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2725A" w14:textId="77777777" w:rsidR="00386368" w:rsidRDefault="00285360" w:rsidP="00285360">
      <w:pPr>
        <w:jc w:val="center"/>
      </w:pPr>
      <w:r>
        <w:t>Na podlagi Odloka o priznanjih Občine Šentrupert (Uradni list RS, št. 25/09, 26/11)</w:t>
      </w:r>
    </w:p>
    <w:p w14:paraId="21D9DD32" w14:textId="77777777" w:rsidR="00285360" w:rsidRDefault="002524EA" w:rsidP="00285360">
      <w:pPr>
        <w:jc w:val="center"/>
      </w:pPr>
      <w:r>
        <w:t>ODBOR ZA PRIZNANJA</w:t>
      </w:r>
    </w:p>
    <w:p w14:paraId="3E0797F0" w14:textId="77777777" w:rsidR="00285360" w:rsidRDefault="002524EA" w:rsidP="00285360">
      <w:pPr>
        <w:jc w:val="center"/>
        <w:rPr>
          <w:b/>
        </w:rPr>
      </w:pPr>
      <w:r>
        <w:rPr>
          <w:b/>
        </w:rPr>
        <w:t>o</w:t>
      </w:r>
      <w:r w:rsidR="00285360" w:rsidRPr="00285360">
        <w:rPr>
          <w:b/>
        </w:rPr>
        <w:t>bjavlja</w:t>
      </w:r>
    </w:p>
    <w:p w14:paraId="445CA4AF" w14:textId="77777777" w:rsidR="00285360" w:rsidRPr="002524EA" w:rsidRDefault="00285360" w:rsidP="00285360">
      <w:pPr>
        <w:jc w:val="center"/>
        <w:rPr>
          <w:b/>
          <w:sz w:val="24"/>
        </w:rPr>
      </w:pPr>
      <w:r w:rsidRPr="002524EA">
        <w:rPr>
          <w:b/>
          <w:sz w:val="24"/>
        </w:rPr>
        <w:t xml:space="preserve">JAVNI RAZPIS </w:t>
      </w:r>
    </w:p>
    <w:p w14:paraId="3126A6E4" w14:textId="31C4F903" w:rsidR="00285360" w:rsidRPr="002524EA" w:rsidRDefault="00285360" w:rsidP="00285360">
      <w:pPr>
        <w:jc w:val="center"/>
        <w:rPr>
          <w:b/>
          <w:sz w:val="24"/>
        </w:rPr>
      </w:pPr>
      <w:r w:rsidRPr="002524EA">
        <w:rPr>
          <w:b/>
          <w:sz w:val="24"/>
        </w:rPr>
        <w:t>ZA PODELITEV PRIZNANJ OBČINE ŠENTRUPERT V LETU 202</w:t>
      </w:r>
      <w:r w:rsidR="002408C1">
        <w:rPr>
          <w:b/>
          <w:sz w:val="24"/>
        </w:rPr>
        <w:t>5</w:t>
      </w:r>
    </w:p>
    <w:p w14:paraId="32DD4016" w14:textId="77777777" w:rsidR="00285360" w:rsidRDefault="00285360" w:rsidP="00285360">
      <w:pPr>
        <w:rPr>
          <w:b/>
        </w:rPr>
      </w:pPr>
    </w:p>
    <w:p w14:paraId="6CF05BDD" w14:textId="77777777" w:rsidR="00285360" w:rsidRPr="00285360" w:rsidRDefault="00285360" w:rsidP="00285360">
      <w:pPr>
        <w:rPr>
          <w:b/>
        </w:rPr>
      </w:pPr>
      <w:r>
        <w:rPr>
          <w:b/>
        </w:rPr>
        <w:t xml:space="preserve">1. </w:t>
      </w:r>
      <w:r w:rsidRPr="00285360">
        <w:rPr>
          <w:b/>
        </w:rPr>
        <w:t>PREDMET JAVNEGA RAZPISA</w:t>
      </w:r>
    </w:p>
    <w:p w14:paraId="5C011F40" w14:textId="3C8CF43E" w:rsidR="00285360" w:rsidRDefault="00285360" w:rsidP="004C76DD">
      <w:pPr>
        <w:jc w:val="both"/>
      </w:pPr>
      <w:r>
        <w:t xml:space="preserve">Občina Šentrupert podeljuje priznanja zaslužnim občanom, drugim posameznikom, podjetjem, zavodom, društvom in skupinam, združenjem in pravnim osebam za dosežke na področju gospodarstva, šolstva, kulture, znanosti, športa, ekologije, zaščite in reševanja in na drugih področjih človekove ustvarjalnosti, ki prispevajo k boljšemu, kvalitetnejšemu in popolnejšemu življenju občanov in imajo pomen za razvoj in ugled </w:t>
      </w:r>
      <w:r w:rsidR="00536725">
        <w:t>o</w:t>
      </w:r>
      <w:r>
        <w:t>bčine Šentrupert.</w:t>
      </w:r>
    </w:p>
    <w:p w14:paraId="3218BEBB" w14:textId="74538EB7" w:rsidR="00285360" w:rsidRDefault="00285360" w:rsidP="00285360">
      <w:r>
        <w:t>Priznanja, ki se lahko podelijo v letu 202</w:t>
      </w:r>
      <w:r w:rsidR="002408C1">
        <w:t>5</w:t>
      </w:r>
      <w:r>
        <w:t>, so:</w:t>
      </w:r>
    </w:p>
    <w:p w14:paraId="7A59D5A9" w14:textId="0682C66B" w:rsidR="00285360" w:rsidRDefault="00285360" w:rsidP="00285360">
      <w:pPr>
        <w:pStyle w:val="Odstavekseznama"/>
        <w:numPr>
          <w:ilvl w:val="0"/>
          <w:numId w:val="4"/>
        </w:numPr>
      </w:pPr>
      <w:r>
        <w:t xml:space="preserve">Naziv </w:t>
      </w:r>
      <w:r w:rsidR="00536725">
        <w:t>č</w:t>
      </w:r>
      <w:r>
        <w:t>astni občan in</w:t>
      </w:r>
    </w:p>
    <w:p w14:paraId="6366AA68" w14:textId="77777777" w:rsidR="00285360" w:rsidRDefault="00285360" w:rsidP="00285360">
      <w:pPr>
        <w:pStyle w:val="Odstavekseznama"/>
        <w:numPr>
          <w:ilvl w:val="0"/>
          <w:numId w:val="4"/>
        </w:numPr>
      </w:pPr>
      <w:r>
        <w:t>Priznanje Občine Šentrupert.</w:t>
      </w:r>
    </w:p>
    <w:p w14:paraId="74A434EA" w14:textId="6202ACD1" w:rsidR="00285360" w:rsidRDefault="00285360" w:rsidP="00285360">
      <w:r>
        <w:t>V letu 202</w:t>
      </w:r>
      <w:r w:rsidR="002408C1">
        <w:t>5</w:t>
      </w:r>
      <w:r>
        <w:t xml:space="preserve"> se lahko </w:t>
      </w:r>
      <w:r w:rsidR="00130B3B" w:rsidRPr="00837166">
        <w:t xml:space="preserve">podeli </w:t>
      </w:r>
      <w:r>
        <w:t xml:space="preserve">en (1) naziv </w:t>
      </w:r>
      <w:r w:rsidR="00536725">
        <w:t>č</w:t>
      </w:r>
      <w:r>
        <w:t>astnega občana in največ dve (2) priznanji Občine Šentrupert.</w:t>
      </w:r>
    </w:p>
    <w:p w14:paraId="5A8EECBE" w14:textId="1BACC5BD" w:rsidR="00285360" w:rsidRDefault="00285360" w:rsidP="00285360">
      <w:r>
        <w:t xml:space="preserve">O podelitvi naziva </w:t>
      </w:r>
      <w:r w:rsidR="00536725">
        <w:t>č</w:t>
      </w:r>
      <w:r>
        <w:t>astni občan in priznanj Občine Šentrupert bo odločil Občinski svet Občine Šentrupert na predlog Odbora za priznanja.</w:t>
      </w:r>
    </w:p>
    <w:p w14:paraId="381D190E" w14:textId="77777777" w:rsidR="00285360" w:rsidRDefault="00285360" w:rsidP="00285360">
      <w:r>
        <w:t>Priznanja bo podelil župan na slavnostni seji Občinskega sveta Občine Šentrupert ob občinskem prazniku.</w:t>
      </w:r>
    </w:p>
    <w:p w14:paraId="4F56F45E" w14:textId="77777777" w:rsidR="00285360" w:rsidRDefault="00285360" w:rsidP="00285360">
      <w:pPr>
        <w:rPr>
          <w:b/>
        </w:rPr>
      </w:pPr>
      <w:r w:rsidRPr="00285360">
        <w:rPr>
          <w:b/>
        </w:rPr>
        <w:t>2. KRITERIJI ZA PODELITEV PRIZNANJ</w:t>
      </w:r>
    </w:p>
    <w:p w14:paraId="55E9A286" w14:textId="4E2AA825" w:rsidR="00285360" w:rsidRDefault="00285360" w:rsidP="00285360">
      <w:pPr>
        <w:rPr>
          <w:b/>
        </w:rPr>
      </w:pPr>
      <w:r>
        <w:rPr>
          <w:b/>
        </w:rPr>
        <w:t xml:space="preserve">Naziv </w:t>
      </w:r>
      <w:r w:rsidR="00536725">
        <w:rPr>
          <w:b/>
        </w:rPr>
        <w:t>č</w:t>
      </w:r>
      <w:r>
        <w:rPr>
          <w:b/>
        </w:rPr>
        <w:t>astni občan</w:t>
      </w:r>
    </w:p>
    <w:p w14:paraId="7F0CC97D" w14:textId="55816E07" w:rsidR="00285360" w:rsidRDefault="00285360" w:rsidP="004C76DD">
      <w:pPr>
        <w:jc w:val="both"/>
      </w:pPr>
      <w:r>
        <w:t xml:space="preserve">Naziv </w:t>
      </w:r>
      <w:r w:rsidR="00536725">
        <w:t>č</w:t>
      </w:r>
      <w:r>
        <w:t xml:space="preserve">astni občan se lahko podeli posameznikom, ki so s svojim delovanjem vidno prispevali k ugledu, prepoznavnosti in razvoju Šentruperta oz. občine doma ali v tujini, ali imajo pomembne dosežke na področju </w:t>
      </w:r>
      <w:r w:rsidR="00C33E69">
        <w:t>znanosti, umetnosti in kulture ter za druge izjemne dosežke.</w:t>
      </w:r>
    </w:p>
    <w:p w14:paraId="289AC64F" w14:textId="77777777" w:rsidR="00C33E69" w:rsidRDefault="00C33E69" w:rsidP="00285360">
      <w:pPr>
        <w:rPr>
          <w:b/>
        </w:rPr>
      </w:pPr>
      <w:r>
        <w:rPr>
          <w:b/>
        </w:rPr>
        <w:t>Priznanje Občine Šentrupert</w:t>
      </w:r>
    </w:p>
    <w:p w14:paraId="54B68EF4" w14:textId="77777777" w:rsidR="00C33E69" w:rsidRDefault="00C33E69" w:rsidP="004C76DD">
      <w:pPr>
        <w:jc w:val="both"/>
      </w:pPr>
      <w:r w:rsidRPr="00C33E69">
        <w:t>Priznanje Občine Šentrupert</w:t>
      </w:r>
      <w:r>
        <w:t xml:space="preserve"> je najvišje občinsko priznanje, ki se lahko podeli posameznikom, podjetjem, zavodom, društvom ter drugim organizacijam in skupnostim za izjemne uspehe na posameznih področjih družbenih dejavnosti in gospodarstva, ki prispevajo k nadaljnjemu razvoju in ugledu občine.</w:t>
      </w:r>
    </w:p>
    <w:p w14:paraId="7A9700B4" w14:textId="77777777" w:rsidR="00C33E69" w:rsidRDefault="00C33E69" w:rsidP="00285360">
      <w:pPr>
        <w:rPr>
          <w:b/>
        </w:rPr>
      </w:pPr>
      <w:r w:rsidRPr="00C33E69">
        <w:rPr>
          <w:b/>
        </w:rPr>
        <w:t>3. PREDLAGATELJI</w:t>
      </w:r>
    </w:p>
    <w:p w14:paraId="0E02DFF9" w14:textId="6166F388" w:rsidR="00C33E69" w:rsidRDefault="00C33E69" w:rsidP="00285360">
      <w:r>
        <w:t xml:space="preserve">Predlagatelji za podelitev naziva </w:t>
      </w:r>
      <w:r w:rsidR="00536725">
        <w:t>č</w:t>
      </w:r>
      <w:r>
        <w:t>astni občan in priznanja Občine Šentrupert so lahko fizične in pravne osebe, to so društva, organizacije, ustanove in drugi.</w:t>
      </w:r>
    </w:p>
    <w:p w14:paraId="1F56FA33" w14:textId="77777777" w:rsidR="00C33E69" w:rsidRDefault="00C33E69" w:rsidP="00285360">
      <w:pPr>
        <w:rPr>
          <w:b/>
        </w:rPr>
      </w:pPr>
      <w:r w:rsidRPr="00C33E69">
        <w:rPr>
          <w:b/>
        </w:rPr>
        <w:t>4. PREDLOG ZA PRIZNANJE</w:t>
      </w:r>
    </w:p>
    <w:p w14:paraId="66C9267B" w14:textId="4599A550" w:rsidR="00C33E69" w:rsidRDefault="00C33E69" w:rsidP="00285360">
      <w:r>
        <w:t xml:space="preserve">V predlogu za podelitev naziva </w:t>
      </w:r>
      <w:r w:rsidR="00536725">
        <w:t>č</w:t>
      </w:r>
      <w:r>
        <w:t>astni občan ali priznanja Občine Šentrupert mora biti navedeno:</w:t>
      </w:r>
    </w:p>
    <w:p w14:paraId="4DD6201D" w14:textId="4CD644C8" w:rsidR="00C33E69" w:rsidRDefault="00130B3B" w:rsidP="00C33E69">
      <w:pPr>
        <w:pStyle w:val="Odstavekseznama"/>
        <w:numPr>
          <w:ilvl w:val="0"/>
          <w:numId w:val="4"/>
        </w:numPr>
      </w:pPr>
      <w:r>
        <w:lastRenderedPageBreak/>
        <w:t>p</w:t>
      </w:r>
      <w:r w:rsidR="00C33E69">
        <w:t>odatki o predlagatelju (ime oz. naziv, naslov, kontaktni podatki),</w:t>
      </w:r>
    </w:p>
    <w:p w14:paraId="2A9AD3CD" w14:textId="3267C009" w:rsidR="00C33E69" w:rsidRDefault="002524EA" w:rsidP="00C33E69">
      <w:pPr>
        <w:pStyle w:val="Odstavekseznama"/>
        <w:numPr>
          <w:ilvl w:val="0"/>
          <w:numId w:val="4"/>
        </w:numPr>
      </w:pPr>
      <w:r>
        <w:t>v</w:t>
      </w:r>
      <w:r w:rsidR="00C33E69">
        <w:t>rst</w:t>
      </w:r>
      <w:r w:rsidR="00130B3B">
        <w:t>a</w:t>
      </w:r>
      <w:r w:rsidR="00C33E69">
        <w:t xml:space="preserve"> priznanja, za katero</w:t>
      </w:r>
      <w:r>
        <w:t xml:space="preserve"> se poda predlog (naziv </w:t>
      </w:r>
      <w:r w:rsidR="00536725">
        <w:t>č</w:t>
      </w:r>
      <w:r>
        <w:t>astni občan ali priznanje Občine Šentrupert),</w:t>
      </w:r>
    </w:p>
    <w:p w14:paraId="10BC1C18" w14:textId="40BDAD2B" w:rsidR="002524EA" w:rsidRDefault="002524EA" w:rsidP="00C33E69">
      <w:pPr>
        <w:pStyle w:val="Odstavekseznama"/>
        <w:numPr>
          <w:ilvl w:val="0"/>
          <w:numId w:val="4"/>
        </w:numPr>
      </w:pPr>
      <w:r>
        <w:t>podatk</w:t>
      </w:r>
      <w:r w:rsidR="00130B3B">
        <w:t>i</w:t>
      </w:r>
      <w:r>
        <w:t xml:space="preserve"> o kandidatu za priznanje: ime in priimek (za fizične osebe</w:t>
      </w:r>
      <w:r w:rsidR="004C76DD">
        <w:t>)</w:t>
      </w:r>
      <w:r>
        <w:t xml:space="preserve"> ali naziv prejemnika, naslov bivališča oz. sedeža,</w:t>
      </w:r>
    </w:p>
    <w:p w14:paraId="1B8E762D" w14:textId="77777777" w:rsidR="002524EA" w:rsidRDefault="002524EA" w:rsidP="00C33E69">
      <w:pPr>
        <w:pStyle w:val="Odstavekseznama"/>
        <w:numPr>
          <w:ilvl w:val="0"/>
          <w:numId w:val="4"/>
        </w:numPr>
      </w:pPr>
      <w:r>
        <w:t>pisno soglasje kandidata h kandidaturi za prejemnika priznanja,</w:t>
      </w:r>
    </w:p>
    <w:p w14:paraId="43584B54" w14:textId="77777777" w:rsidR="002524EA" w:rsidRDefault="002524EA" w:rsidP="00C33E69">
      <w:pPr>
        <w:pStyle w:val="Odstavekseznama"/>
        <w:numPr>
          <w:ilvl w:val="0"/>
          <w:numId w:val="4"/>
        </w:numPr>
      </w:pPr>
      <w:r>
        <w:t>utemeljitev predloga za podelitev priznanja in</w:t>
      </w:r>
    </w:p>
    <w:p w14:paraId="2D4EAB16" w14:textId="77777777" w:rsidR="002524EA" w:rsidRDefault="002524EA" w:rsidP="00C33E69">
      <w:pPr>
        <w:pStyle w:val="Odstavekseznama"/>
        <w:numPr>
          <w:ilvl w:val="0"/>
          <w:numId w:val="4"/>
        </w:numPr>
      </w:pPr>
      <w:r>
        <w:t>datum predloga.</w:t>
      </w:r>
    </w:p>
    <w:p w14:paraId="3E062F1A" w14:textId="77777777" w:rsidR="002524EA" w:rsidRPr="002524EA" w:rsidRDefault="002524EA" w:rsidP="002524EA">
      <w:pPr>
        <w:rPr>
          <w:b/>
        </w:rPr>
      </w:pPr>
      <w:r w:rsidRPr="002524EA">
        <w:rPr>
          <w:b/>
        </w:rPr>
        <w:t>5. ROK ZA PREDLOŽITEV PREDLOGOV IN NAČIN ODDAJE</w:t>
      </w:r>
    </w:p>
    <w:p w14:paraId="0E49D68F" w14:textId="10B13819" w:rsidR="002524EA" w:rsidRDefault="002524EA" w:rsidP="002524EA">
      <w:r>
        <w:t xml:space="preserve">Predlogi morajo biti oddani na naslov: </w:t>
      </w:r>
      <w:r w:rsidRPr="002524EA">
        <w:rPr>
          <w:b/>
        </w:rPr>
        <w:t xml:space="preserve">Občina Šentrupert, Šentrupert </w:t>
      </w:r>
      <w:r w:rsidR="002408C1">
        <w:rPr>
          <w:b/>
        </w:rPr>
        <w:t>5</w:t>
      </w:r>
      <w:r w:rsidRPr="002524EA">
        <w:rPr>
          <w:b/>
        </w:rPr>
        <w:t>, 8232 Šentrupert</w:t>
      </w:r>
      <w:r>
        <w:t>, osebno ali po pošti.</w:t>
      </w:r>
    </w:p>
    <w:p w14:paraId="41B8E4D2" w14:textId="3A424C91" w:rsidR="002524EA" w:rsidRDefault="002524EA" w:rsidP="002524EA">
      <w:r>
        <w:t xml:space="preserve">Predlogi se oddajo v zaprti kuverti </w:t>
      </w:r>
      <w:r w:rsidR="00536725">
        <w:t xml:space="preserve">na naslov: </w:t>
      </w:r>
      <w:r w:rsidR="00536725" w:rsidRPr="002524EA">
        <w:rPr>
          <w:b/>
        </w:rPr>
        <w:t xml:space="preserve">Občina Šentrupert, Šentrupert </w:t>
      </w:r>
      <w:r w:rsidR="00536725">
        <w:rPr>
          <w:b/>
        </w:rPr>
        <w:t>5</w:t>
      </w:r>
      <w:r w:rsidR="00536725" w:rsidRPr="002524EA">
        <w:rPr>
          <w:b/>
        </w:rPr>
        <w:t>, 8232 Šentrupert</w:t>
      </w:r>
      <w:r w:rsidR="00536725">
        <w:t xml:space="preserve">, </w:t>
      </w:r>
      <w:r>
        <w:t xml:space="preserve">z navedenim polnim imenom ali nazivom predlagatelja na zadnji strani kuverte in z oznako </w:t>
      </w:r>
      <w:r w:rsidRPr="002524EA">
        <w:rPr>
          <w:b/>
        </w:rPr>
        <w:t>»Javni razpis – priznanja občine«</w:t>
      </w:r>
      <w:r>
        <w:t xml:space="preserve"> na prvi strani kuverte.</w:t>
      </w:r>
    </w:p>
    <w:p w14:paraId="6D2F20F5" w14:textId="585475DE" w:rsidR="002524EA" w:rsidRDefault="002524EA" w:rsidP="002524EA">
      <w:r>
        <w:t>Skrajni rok za oddajo predlogov za priznanja Občine Šentrupert v letu 202</w:t>
      </w:r>
      <w:r w:rsidR="002408C1">
        <w:t>5</w:t>
      </w:r>
      <w:r>
        <w:t xml:space="preserve"> je do vključno </w:t>
      </w:r>
      <w:r w:rsidR="002408C1">
        <w:t>1. maja 2025</w:t>
      </w:r>
      <w:r>
        <w:t>.</w:t>
      </w:r>
    </w:p>
    <w:p w14:paraId="44103A95" w14:textId="77777777" w:rsidR="002524EA" w:rsidRPr="002524EA" w:rsidRDefault="002524EA" w:rsidP="002524EA">
      <w:pPr>
        <w:rPr>
          <w:b/>
        </w:rPr>
      </w:pPr>
      <w:r w:rsidRPr="002524EA">
        <w:rPr>
          <w:b/>
        </w:rPr>
        <w:t>6. INFORMACIJE O JAVNEM RAZPISU</w:t>
      </w:r>
    </w:p>
    <w:p w14:paraId="3DA44F67" w14:textId="77777777" w:rsidR="002524EA" w:rsidRDefault="002524EA" w:rsidP="002524EA">
      <w:r>
        <w:t>Javni razpis bo objavljen v Dolenjskem listu</w:t>
      </w:r>
      <w:r w:rsidRPr="00417987">
        <w:t xml:space="preserve">, glasilu Občine Šentrupert, </w:t>
      </w:r>
      <w:r>
        <w:t xml:space="preserve">na spletni strani Občine Šentrupert </w:t>
      </w:r>
      <w:hyperlink r:id="rId5" w:history="1">
        <w:r w:rsidRPr="001F4C37">
          <w:rPr>
            <w:rStyle w:val="Hiperpovezava"/>
          </w:rPr>
          <w:t>www.sentrupert.si</w:t>
        </w:r>
      </w:hyperlink>
      <w:r>
        <w:t xml:space="preserve"> in na oglasni deski Občine Šentrupert.</w:t>
      </w:r>
    </w:p>
    <w:p w14:paraId="6387041F" w14:textId="5EE4FDF7" w:rsidR="002524EA" w:rsidRDefault="002524EA" w:rsidP="002524EA">
      <w:r>
        <w:t xml:space="preserve">Dodatne informacije v zvezi z javnim razpisom lahko zainteresirani prejmejo na Občini Šentrupert, kontaktna oseba </w:t>
      </w:r>
      <w:r w:rsidR="002408C1">
        <w:rPr>
          <w:b/>
        </w:rPr>
        <w:t>Primož Primec</w:t>
      </w:r>
      <w:r>
        <w:t>, tel. 0</w:t>
      </w:r>
      <w:r w:rsidR="002408C1">
        <w:t>40 839 004</w:t>
      </w:r>
      <w:r>
        <w:t xml:space="preserve"> ali na e-naslov </w:t>
      </w:r>
      <w:hyperlink r:id="rId6" w:history="1">
        <w:r w:rsidRPr="001F4C37">
          <w:rPr>
            <w:rStyle w:val="Hiperpovezava"/>
          </w:rPr>
          <w:t>obcina@sentrupert.si</w:t>
        </w:r>
      </w:hyperlink>
      <w:r>
        <w:t xml:space="preserve">. </w:t>
      </w:r>
    </w:p>
    <w:p w14:paraId="4DB61412" w14:textId="77777777" w:rsidR="002524EA" w:rsidRDefault="002524EA" w:rsidP="002524EA"/>
    <w:p w14:paraId="5D2CC536" w14:textId="77777777" w:rsidR="002524EA" w:rsidRDefault="002524EA" w:rsidP="002524EA">
      <w:pPr>
        <w:jc w:val="right"/>
      </w:pPr>
    </w:p>
    <w:p w14:paraId="19969E2F" w14:textId="77777777" w:rsidR="002524EA" w:rsidRPr="004C76DD" w:rsidRDefault="002524EA" w:rsidP="00130B3B">
      <w:pPr>
        <w:spacing w:after="0"/>
        <w:ind w:left="5664" w:firstLine="708"/>
        <w:jc w:val="center"/>
        <w:rPr>
          <w:b/>
        </w:rPr>
      </w:pPr>
      <w:r w:rsidRPr="004C76DD">
        <w:rPr>
          <w:b/>
        </w:rPr>
        <w:t>Odbor za priznanja</w:t>
      </w:r>
    </w:p>
    <w:p w14:paraId="423F2453" w14:textId="3D9ADEC8" w:rsidR="002524EA" w:rsidRPr="004C76DD" w:rsidRDefault="002408C1" w:rsidP="00130B3B">
      <w:pPr>
        <w:spacing w:after="0"/>
        <w:jc w:val="right"/>
        <w:rPr>
          <w:b/>
        </w:rPr>
      </w:pPr>
      <w:r>
        <w:rPr>
          <w:b/>
        </w:rPr>
        <w:t>Grega Skerbiš</w:t>
      </w:r>
      <w:r w:rsidR="00FB2529">
        <w:rPr>
          <w:b/>
        </w:rPr>
        <w:t xml:space="preserve"> </w:t>
      </w:r>
      <w:proofErr w:type="spellStart"/>
      <w:r w:rsidR="00FB2529">
        <w:rPr>
          <w:b/>
        </w:rPr>
        <w:t>l.r</w:t>
      </w:r>
      <w:proofErr w:type="spellEnd"/>
      <w:r w:rsidR="00FB2529">
        <w:rPr>
          <w:b/>
        </w:rPr>
        <w:t>.</w:t>
      </w:r>
      <w:r w:rsidR="002524EA" w:rsidRPr="004C76DD">
        <w:rPr>
          <w:b/>
        </w:rPr>
        <w:t>, predsedni</w:t>
      </w:r>
      <w:r>
        <w:rPr>
          <w:b/>
        </w:rPr>
        <w:t>k</w:t>
      </w:r>
    </w:p>
    <w:p w14:paraId="0B616749" w14:textId="77777777" w:rsidR="002524EA" w:rsidRPr="00C33E69" w:rsidRDefault="002524EA" w:rsidP="002524EA"/>
    <w:sectPr w:rsidR="002524EA" w:rsidRPr="00C33E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A4A57"/>
    <w:multiLevelType w:val="hybridMultilevel"/>
    <w:tmpl w:val="119866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6CC0D6B"/>
    <w:multiLevelType w:val="hybridMultilevel"/>
    <w:tmpl w:val="75AEF7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60404C87"/>
    <w:multiLevelType w:val="hybridMultilevel"/>
    <w:tmpl w:val="8F4E30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6201A34"/>
    <w:multiLevelType w:val="hybridMultilevel"/>
    <w:tmpl w:val="3F089FBC"/>
    <w:lvl w:ilvl="0" w:tplc="4246E784">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1110454">
    <w:abstractNumId w:val="2"/>
  </w:num>
  <w:num w:numId="2" w16cid:durableId="38363861">
    <w:abstractNumId w:val="0"/>
  </w:num>
  <w:num w:numId="3" w16cid:durableId="2105491836">
    <w:abstractNumId w:val="1"/>
  </w:num>
  <w:num w:numId="4" w16cid:durableId="1976679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2E6"/>
    <w:rsid w:val="00130B3B"/>
    <w:rsid w:val="002408C1"/>
    <w:rsid w:val="002524EA"/>
    <w:rsid w:val="00285360"/>
    <w:rsid w:val="002E22E6"/>
    <w:rsid w:val="00386368"/>
    <w:rsid w:val="00417987"/>
    <w:rsid w:val="004C76DD"/>
    <w:rsid w:val="00536725"/>
    <w:rsid w:val="006D1A2A"/>
    <w:rsid w:val="0070071F"/>
    <w:rsid w:val="00837166"/>
    <w:rsid w:val="008A0A71"/>
    <w:rsid w:val="00A25025"/>
    <w:rsid w:val="00AA5E35"/>
    <w:rsid w:val="00AD51F5"/>
    <w:rsid w:val="00C33E69"/>
    <w:rsid w:val="00E7441F"/>
    <w:rsid w:val="00FB25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29BF"/>
  <w15:chartTrackingRefBased/>
  <w15:docId w15:val="{75EA1C47-B75B-498E-A40D-9E5CF569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85360"/>
    <w:pPr>
      <w:ind w:left="720"/>
      <w:contextualSpacing/>
    </w:pPr>
  </w:style>
  <w:style w:type="character" w:styleId="Hiperpovezava">
    <w:name w:val="Hyperlink"/>
    <w:basedOn w:val="Privzetapisavaodstavka"/>
    <w:uiPriority w:val="99"/>
    <w:unhideWhenUsed/>
    <w:rsid w:val="002524EA"/>
    <w:rPr>
      <w:color w:val="0563C1" w:themeColor="hyperlink"/>
      <w:u w:val="single"/>
    </w:rPr>
  </w:style>
  <w:style w:type="paragraph" w:styleId="Revizija">
    <w:name w:val="Revision"/>
    <w:hidden/>
    <w:uiPriority w:val="99"/>
    <w:semiHidden/>
    <w:rsid w:val="005367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cina@sentrupert.si" TargetMode="External"/><Relationship Id="rId5" Type="http://schemas.openxmlformats.org/officeDocument/2006/relationships/hyperlink" Target="http://www.sentrupert.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2947</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Šentrupert</dc:creator>
  <cp:keywords/>
  <dc:description/>
  <cp:lastModifiedBy>Primož Primec</cp:lastModifiedBy>
  <cp:revision>3</cp:revision>
  <dcterms:created xsi:type="dcterms:W3CDTF">2025-03-11T05:58:00Z</dcterms:created>
  <dcterms:modified xsi:type="dcterms:W3CDTF">2025-03-31T05:13:00Z</dcterms:modified>
</cp:coreProperties>
</file>