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EDDDD6" w14:textId="5D5F1962" w:rsidR="009904B3" w:rsidRPr="005A2ACF" w:rsidRDefault="009904B3" w:rsidP="00BC7636">
      <w:pPr>
        <w:spacing w:after="0" w:line="240" w:lineRule="auto"/>
        <w:jc w:val="right"/>
        <w:rPr>
          <w:rFonts w:ascii="Garamond" w:hAnsi="Garamond"/>
          <w:b/>
          <w:bCs/>
        </w:rPr>
      </w:pPr>
      <w:r w:rsidRPr="005A2ACF">
        <w:rPr>
          <w:rFonts w:ascii="Garamond" w:hAnsi="Garamond"/>
          <w:b/>
          <w:bCs/>
        </w:rPr>
        <w:t xml:space="preserve">Obr. </w:t>
      </w:r>
      <w:r w:rsidR="007023F2">
        <w:rPr>
          <w:rFonts w:ascii="Garamond" w:hAnsi="Garamond"/>
          <w:b/>
          <w:bCs/>
        </w:rPr>
        <w:t>11</w:t>
      </w:r>
      <w:r w:rsidRPr="005A2ACF">
        <w:rPr>
          <w:rFonts w:ascii="Garamond" w:hAnsi="Garamond"/>
          <w:b/>
          <w:bCs/>
        </w:rPr>
        <w:t xml:space="preserve"> - javni razpis 2024</w:t>
      </w:r>
      <w:r w:rsidR="00F37B76">
        <w:rPr>
          <w:rFonts w:ascii="Garamond" w:hAnsi="Garamond"/>
          <w:b/>
          <w:bCs/>
        </w:rPr>
        <w:t>, Občina Šentrupert</w:t>
      </w:r>
    </w:p>
    <w:p w14:paraId="42645506" w14:textId="77777777" w:rsidR="009904B3" w:rsidRPr="005A2ACF" w:rsidRDefault="009904B3" w:rsidP="00BC7636">
      <w:pPr>
        <w:spacing w:after="0" w:line="240" w:lineRule="auto"/>
        <w:jc w:val="right"/>
        <w:rPr>
          <w:rFonts w:ascii="Garamond" w:hAnsi="Garamond"/>
        </w:rPr>
      </w:pPr>
      <w:r w:rsidRPr="005A2ACF">
        <w:rPr>
          <w:rFonts w:ascii="Garamond" w:hAnsi="Garamond"/>
        </w:rPr>
        <w:t>sofinanciranje obnove</w:t>
      </w:r>
    </w:p>
    <w:p w14:paraId="1E1EB1CE" w14:textId="77777777" w:rsidR="009904B3" w:rsidRPr="005A2ACF" w:rsidRDefault="009904B3" w:rsidP="00BC7636">
      <w:pPr>
        <w:spacing w:after="0" w:line="240" w:lineRule="auto"/>
        <w:jc w:val="right"/>
        <w:rPr>
          <w:rFonts w:ascii="Garamond" w:hAnsi="Garamond"/>
        </w:rPr>
      </w:pPr>
      <w:r w:rsidRPr="005A2ACF">
        <w:rPr>
          <w:rFonts w:ascii="Garamond" w:hAnsi="Garamond"/>
        </w:rPr>
        <w:t>kulturne dediščine</w:t>
      </w:r>
    </w:p>
    <w:p w14:paraId="2CED04D5" w14:textId="60112C93" w:rsidR="009904B3" w:rsidRPr="005A2ACF" w:rsidRDefault="00842495" w:rsidP="00BC7636">
      <w:pPr>
        <w:spacing w:line="240" w:lineRule="auto"/>
        <w:jc w:val="right"/>
        <w:rPr>
          <w:rFonts w:ascii="Garamond" w:hAnsi="Garamond"/>
        </w:rPr>
      </w:pPr>
      <w:r w:rsidRPr="005A2ACF">
        <w:rPr>
          <w:rFonts w:ascii="Garamond" w:hAnsi="Garamond"/>
        </w:rPr>
        <w:tab/>
      </w:r>
      <w:r w:rsidRPr="005A2ACF">
        <w:rPr>
          <w:rFonts w:ascii="Garamond" w:hAnsi="Garamond"/>
        </w:rPr>
        <w:tab/>
      </w:r>
      <w:r w:rsidRPr="005A2ACF">
        <w:rPr>
          <w:rFonts w:ascii="Garamond" w:hAnsi="Garamond"/>
        </w:rPr>
        <w:tab/>
      </w:r>
      <w:r w:rsidRPr="005A2ACF">
        <w:rPr>
          <w:rFonts w:ascii="Garamond" w:hAnsi="Garamond"/>
        </w:rPr>
        <w:tab/>
      </w:r>
      <w:r w:rsidRPr="005A2ACF">
        <w:rPr>
          <w:rFonts w:ascii="Garamond" w:hAnsi="Garamond"/>
        </w:rPr>
        <w:tab/>
      </w:r>
      <w:r w:rsidRPr="005A2ACF">
        <w:rPr>
          <w:rFonts w:ascii="Garamond" w:hAnsi="Garamond"/>
        </w:rPr>
        <w:tab/>
      </w:r>
      <w:r w:rsidRPr="005A2ACF">
        <w:rPr>
          <w:rFonts w:ascii="Garamond" w:hAnsi="Garamond"/>
        </w:rPr>
        <w:tab/>
      </w:r>
      <w:r w:rsidRPr="005A2ACF">
        <w:rPr>
          <w:rFonts w:ascii="Garamond" w:hAnsi="Garamond"/>
        </w:rPr>
        <w:tab/>
      </w:r>
      <w:r w:rsidRPr="005A2ACF">
        <w:rPr>
          <w:rFonts w:ascii="Garamond" w:hAnsi="Garamond"/>
        </w:rPr>
        <w:tab/>
      </w:r>
      <w:r w:rsidRPr="005A2ACF">
        <w:rPr>
          <w:rFonts w:ascii="Garamond" w:hAnsi="Garamond"/>
        </w:rPr>
        <w:tab/>
        <w:t xml:space="preserve">     Osnutek Pogodbe</w:t>
      </w:r>
    </w:p>
    <w:p w14:paraId="015BC216" w14:textId="266725A7" w:rsidR="00842495" w:rsidRPr="00842495" w:rsidRDefault="00842495" w:rsidP="008A520D">
      <w:pPr>
        <w:spacing w:before="240" w:line="240" w:lineRule="auto"/>
        <w:rPr>
          <w:rFonts w:ascii="Garamond" w:hAnsi="Garamond"/>
        </w:rPr>
      </w:pPr>
    </w:p>
    <w:p w14:paraId="5BF12F12" w14:textId="235D4973" w:rsidR="00842495" w:rsidRPr="00842495" w:rsidRDefault="00842495" w:rsidP="008A520D">
      <w:pPr>
        <w:spacing w:before="240" w:line="240" w:lineRule="auto"/>
        <w:rPr>
          <w:rFonts w:ascii="Garamond" w:hAnsi="Garamond"/>
        </w:rPr>
      </w:pPr>
      <w:r w:rsidRPr="00842495">
        <w:rPr>
          <w:rFonts w:ascii="Garamond" w:hAnsi="Garamond"/>
          <w:b/>
          <w:bCs/>
        </w:rPr>
        <w:t xml:space="preserve">Občina </w:t>
      </w:r>
      <w:r w:rsidRPr="005A2ACF">
        <w:rPr>
          <w:rFonts w:ascii="Garamond" w:hAnsi="Garamond"/>
          <w:b/>
          <w:bCs/>
        </w:rPr>
        <w:t>Šentrupert</w:t>
      </w:r>
      <w:r w:rsidRPr="00842495">
        <w:rPr>
          <w:rFonts w:ascii="Garamond" w:hAnsi="Garamond"/>
          <w:b/>
          <w:bCs/>
        </w:rPr>
        <w:t xml:space="preserve">, </w:t>
      </w:r>
      <w:r w:rsidR="007E0DA9" w:rsidRPr="005A2ACF">
        <w:rPr>
          <w:rFonts w:ascii="Garamond" w:hAnsi="Garamond"/>
          <w:b/>
          <w:bCs/>
        </w:rPr>
        <w:t>Šentrupert 5</w:t>
      </w:r>
      <w:r w:rsidRPr="00842495">
        <w:rPr>
          <w:rFonts w:ascii="Garamond" w:hAnsi="Garamond"/>
          <w:b/>
          <w:bCs/>
        </w:rPr>
        <w:t>, 8</w:t>
      </w:r>
      <w:r w:rsidR="007E0DA9" w:rsidRPr="005A2ACF">
        <w:rPr>
          <w:rFonts w:ascii="Garamond" w:hAnsi="Garamond"/>
          <w:b/>
          <w:bCs/>
        </w:rPr>
        <w:t>232</w:t>
      </w:r>
      <w:r w:rsidRPr="00842495">
        <w:rPr>
          <w:rFonts w:ascii="Garamond" w:hAnsi="Garamond"/>
          <w:b/>
          <w:bCs/>
        </w:rPr>
        <w:t xml:space="preserve"> </w:t>
      </w:r>
      <w:r w:rsidR="007E0DA9" w:rsidRPr="005A2ACF">
        <w:rPr>
          <w:rFonts w:ascii="Garamond" w:hAnsi="Garamond"/>
          <w:b/>
          <w:bCs/>
        </w:rPr>
        <w:t>Šentrupert</w:t>
      </w:r>
      <w:r w:rsidRPr="00842495">
        <w:rPr>
          <w:rFonts w:ascii="Garamond" w:hAnsi="Garamond"/>
        </w:rPr>
        <w:t>,</w:t>
      </w:r>
      <w:r w:rsidR="007E0DA9" w:rsidRPr="005A2ACF">
        <w:rPr>
          <w:rFonts w:ascii="Garamond" w:hAnsi="Garamond"/>
        </w:rPr>
        <w:t xml:space="preserve"> ki jo zastopa župan Tomaž Ramovš, </w:t>
      </w:r>
      <w:r w:rsidRPr="00842495">
        <w:rPr>
          <w:rFonts w:ascii="Garamond" w:hAnsi="Garamond"/>
        </w:rPr>
        <w:t xml:space="preserve">matična št. </w:t>
      </w:r>
      <w:r w:rsidR="007E0DA9" w:rsidRPr="005A2ACF">
        <w:rPr>
          <w:rFonts w:ascii="Garamond" w:hAnsi="Garamond"/>
        </w:rPr>
        <w:t>2241153000</w:t>
      </w:r>
      <w:r w:rsidRPr="00842495">
        <w:rPr>
          <w:rFonts w:ascii="Garamond" w:hAnsi="Garamond"/>
        </w:rPr>
        <w:t xml:space="preserve">, davčna št. </w:t>
      </w:r>
      <w:r w:rsidR="007E0DA9" w:rsidRPr="005A2ACF">
        <w:rPr>
          <w:rFonts w:ascii="Garamond" w:hAnsi="Garamond"/>
        </w:rPr>
        <w:t>43936377</w:t>
      </w:r>
      <w:r w:rsidRPr="00842495">
        <w:rPr>
          <w:rFonts w:ascii="Garamond" w:hAnsi="Garamond"/>
        </w:rPr>
        <w:t xml:space="preserve">, </w:t>
      </w:r>
    </w:p>
    <w:p w14:paraId="4EEA9BBF" w14:textId="403EBFC1" w:rsidR="005A2ACF" w:rsidRPr="00BC7636" w:rsidRDefault="00842495" w:rsidP="00BC7636">
      <w:pPr>
        <w:spacing w:before="240" w:line="240" w:lineRule="auto"/>
        <w:rPr>
          <w:rFonts w:ascii="Garamond" w:hAnsi="Garamond"/>
        </w:rPr>
      </w:pPr>
      <w:r w:rsidRPr="00842495">
        <w:rPr>
          <w:rFonts w:ascii="Garamond" w:hAnsi="Garamond"/>
        </w:rPr>
        <w:t xml:space="preserve">(v nadaljnjem besedilu: občina) </w:t>
      </w:r>
    </w:p>
    <w:p w14:paraId="15F36A7C" w14:textId="424F28F4" w:rsidR="005A2ACF" w:rsidRPr="005A2ACF" w:rsidRDefault="005A2ACF" w:rsidP="008A520D">
      <w:pPr>
        <w:autoSpaceDE w:val="0"/>
        <w:autoSpaceDN w:val="0"/>
        <w:adjustRightInd w:val="0"/>
        <w:spacing w:before="240" w:line="240" w:lineRule="auto"/>
        <w:jc w:val="both"/>
        <w:rPr>
          <w:rFonts w:ascii="Garamond" w:hAnsi="Garamond" w:cs="Open Sans"/>
        </w:rPr>
      </w:pPr>
      <w:r w:rsidRPr="005A2ACF">
        <w:rPr>
          <w:rFonts w:ascii="Garamond" w:hAnsi="Garamond" w:cs="Open Sans"/>
        </w:rPr>
        <w:t>in</w:t>
      </w:r>
    </w:p>
    <w:p w14:paraId="3648D610" w14:textId="7AC070FD" w:rsidR="005A2ACF" w:rsidRPr="005A2ACF" w:rsidRDefault="005A2ACF" w:rsidP="00BC7636">
      <w:pPr>
        <w:autoSpaceDE w:val="0"/>
        <w:autoSpaceDN w:val="0"/>
        <w:adjustRightInd w:val="0"/>
        <w:spacing w:after="0" w:line="240" w:lineRule="auto"/>
        <w:jc w:val="both"/>
        <w:rPr>
          <w:rFonts w:ascii="Garamond" w:hAnsi="Garamond" w:cs="Open Sans"/>
        </w:rPr>
      </w:pPr>
      <w:r w:rsidRPr="005A2ACF">
        <w:rPr>
          <w:rFonts w:ascii="Garamond" w:hAnsi="Garamond" w:cs="Open Sans"/>
          <w:b/>
        </w:rPr>
        <w:t>________________________________________________</w:t>
      </w:r>
      <w:r w:rsidR="00BC7636">
        <w:rPr>
          <w:rFonts w:ascii="Garamond" w:hAnsi="Garamond" w:cs="Open Sans"/>
          <w:b/>
        </w:rPr>
        <w:t>___________________</w:t>
      </w:r>
      <w:r w:rsidRPr="005A2ACF">
        <w:rPr>
          <w:rFonts w:ascii="Garamond" w:hAnsi="Garamond" w:cs="Open Sans"/>
          <w:b/>
        </w:rPr>
        <w:t>__,</w:t>
      </w:r>
      <w:r w:rsidRPr="005A2ACF">
        <w:rPr>
          <w:rFonts w:ascii="Garamond" w:hAnsi="Garamond" w:cs="Open Sans"/>
        </w:rPr>
        <w:t xml:space="preserve"> kot izvajalec</w:t>
      </w:r>
    </w:p>
    <w:p w14:paraId="2348F470" w14:textId="77777777" w:rsidR="005A2ACF" w:rsidRPr="005A2ACF" w:rsidRDefault="005A2ACF" w:rsidP="00BC7636">
      <w:pPr>
        <w:autoSpaceDE w:val="0"/>
        <w:autoSpaceDN w:val="0"/>
        <w:adjustRightInd w:val="0"/>
        <w:spacing w:after="0" w:line="240" w:lineRule="auto"/>
        <w:jc w:val="both"/>
        <w:rPr>
          <w:rFonts w:ascii="Garamond" w:hAnsi="Garamond" w:cs="Open Sans"/>
        </w:rPr>
      </w:pPr>
      <w:r w:rsidRPr="005A2ACF">
        <w:rPr>
          <w:rFonts w:ascii="Garamond" w:hAnsi="Garamond" w:cs="Open Sans"/>
        </w:rPr>
        <w:t xml:space="preserve">Matična številka: </w:t>
      </w:r>
    </w:p>
    <w:p w14:paraId="40D6313F" w14:textId="77777777" w:rsidR="005A2ACF" w:rsidRPr="005A2ACF" w:rsidRDefault="005A2ACF" w:rsidP="00BC7636">
      <w:pPr>
        <w:autoSpaceDE w:val="0"/>
        <w:autoSpaceDN w:val="0"/>
        <w:adjustRightInd w:val="0"/>
        <w:spacing w:after="0" w:line="240" w:lineRule="auto"/>
        <w:jc w:val="both"/>
        <w:rPr>
          <w:rFonts w:ascii="Garamond" w:hAnsi="Garamond" w:cs="Open Sans"/>
        </w:rPr>
      </w:pPr>
      <w:r w:rsidRPr="005A2ACF">
        <w:rPr>
          <w:rFonts w:ascii="Garamond" w:hAnsi="Garamond" w:cs="Open Sans"/>
        </w:rPr>
        <w:t xml:space="preserve">Davčna številka: </w:t>
      </w:r>
    </w:p>
    <w:p w14:paraId="742C1F71" w14:textId="77777777" w:rsidR="005A2ACF" w:rsidRPr="005A2ACF" w:rsidRDefault="005A2ACF" w:rsidP="00BC7636">
      <w:pPr>
        <w:autoSpaceDE w:val="0"/>
        <w:autoSpaceDN w:val="0"/>
        <w:adjustRightInd w:val="0"/>
        <w:spacing w:after="0" w:line="240" w:lineRule="auto"/>
        <w:jc w:val="both"/>
        <w:rPr>
          <w:rFonts w:ascii="Garamond" w:hAnsi="Garamond" w:cs="Open Sans"/>
        </w:rPr>
      </w:pPr>
      <w:r w:rsidRPr="005A2ACF">
        <w:rPr>
          <w:rFonts w:ascii="Garamond" w:hAnsi="Garamond" w:cs="Open Sans"/>
        </w:rPr>
        <w:t xml:space="preserve">Transakcijski račun, št.: _______________________________  odprt pri banki _________________ </w:t>
      </w:r>
    </w:p>
    <w:p w14:paraId="279826FE" w14:textId="77777777" w:rsidR="005A2ACF" w:rsidRPr="005A2ACF" w:rsidRDefault="005A2ACF" w:rsidP="008A520D">
      <w:pPr>
        <w:autoSpaceDE w:val="0"/>
        <w:autoSpaceDN w:val="0"/>
        <w:adjustRightInd w:val="0"/>
        <w:spacing w:before="240" w:line="240" w:lineRule="auto"/>
        <w:jc w:val="both"/>
        <w:rPr>
          <w:rFonts w:ascii="Garamond" w:hAnsi="Garamond" w:cs="Open Sans"/>
        </w:rPr>
      </w:pPr>
    </w:p>
    <w:p w14:paraId="4A77BFC4" w14:textId="43BB8462" w:rsidR="005A2ACF" w:rsidRPr="005A2ACF" w:rsidRDefault="005A2ACF" w:rsidP="00BC7636">
      <w:pPr>
        <w:autoSpaceDE w:val="0"/>
        <w:autoSpaceDN w:val="0"/>
        <w:adjustRightInd w:val="0"/>
        <w:spacing w:before="240" w:line="240" w:lineRule="auto"/>
        <w:jc w:val="both"/>
        <w:rPr>
          <w:rFonts w:ascii="Garamond" w:hAnsi="Garamond" w:cs="Open Sans"/>
        </w:rPr>
      </w:pPr>
      <w:r w:rsidRPr="005A2ACF">
        <w:rPr>
          <w:rFonts w:ascii="Garamond" w:hAnsi="Garamond" w:cs="Open Sans"/>
        </w:rPr>
        <w:t xml:space="preserve">skleneta  </w:t>
      </w:r>
    </w:p>
    <w:p w14:paraId="6F04A0AF" w14:textId="77777777" w:rsidR="005A2ACF" w:rsidRPr="005A2ACF" w:rsidRDefault="005A2ACF" w:rsidP="008A520D">
      <w:pPr>
        <w:spacing w:before="240" w:line="240" w:lineRule="auto"/>
        <w:rPr>
          <w:rFonts w:ascii="Garamond" w:hAnsi="Garamond" w:cs="Open Sans"/>
        </w:rPr>
      </w:pPr>
    </w:p>
    <w:p w14:paraId="1F955BA7" w14:textId="77777777" w:rsidR="005A2ACF" w:rsidRPr="005A2ACF" w:rsidRDefault="005A2ACF" w:rsidP="008A520D">
      <w:pPr>
        <w:spacing w:before="240" w:line="240" w:lineRule="auto"/>
        <w:jc w:val="center"/>
        <w:rPr>
          <w:rFonts w:ascii="Garamond" w:hAnsi="Garamond" w:cs="Open Sans"/>
          <w:b/>
          <w:bCs/>
        </w:rPr>
      </w:pPr>
      <w:r w:rsidRPr="005A2ACF">
        <w:rPr>
          <w:rFonts w:ascii="Garamond" w:hAnsi="Garamond" w:cs="Open Sans"/>
          <w:b/>
          <w:bCs/>
        </w:rPr>
        <w:t>P O G O D B O</w:t>
      </w:r>
    </w:p>
    <w:p w14:paraId="6A76B363" w14:textId="25C9E239" w:rsidR="005A2ACF" w:rsidRDefault="005A2ACF" w:rsidP="00BC7636">
      <w:pPr>
        <w:spacing w:before="240" w:line="240" w:lineRule="auto"/>
        <w:jc w:val="center"/>
        <w:rPr>
          <w:rFonts w:ascii="Garamond" w:hAnsi="Garamond" w:cs="Open Sans"/>
          <w:b/>
          <w:bCs/>
        </w:rPr>
      </w:pPr>
      <w:r w:rsidRPr="005A2ACF">
        <w:rPr>
          <w:rFonts w:ascii="Garamond" w:hAnsi="Garamond" w:cs="Open Sans"/>
          <w:b/>
          <w:bCs/>
        </w:rPr>
        <w:t xml:space="preserve">o sofinanciranju </w:t>
      </w:r>
      <w:r>
        <w:rPr>
          <w:rFonts w:ascii="Garamond" w:hAnsi="Garamond" w:cs="Open Sans"/>
          <w:b/>
          <w:bCs/>
        </w:rPr>
        <w:t>obnove kulturne dediščine na območju Občine Šentrupert za leto 2024</w:t>
      </w:r>
    </w:p>
    <w:p w14:paraId="72B72291" w14:textId="77777777" w:rsidR="00BC7636" w:rsidRPr="00BC7636" w:rsidRDefault="00BC7636" w:rsidP="00BC7636">
      <w:pPr>
        <w:spacing w:before="240" w:line="240" w:lineRule="auto"/>
        <w:jc w:val="center"/>
        <w:rPr>
          <w:rFonts w:ascii="Garamond" w:hAnsi="Garamond" w:cs="Open Sans"/>
          <w:b/>
          <w:bCs/>
        </w:rPr>
      </w:pPr>
    </w:p>
    <w:p w14:paraId="66CCBEE5" w14:textId="132A098B" w:rsidR="005A2ACF" w:rsidRPr="00684862" w:rsidRDefault="005A2ACF" w:rsidP="008A520D">
      <w:pPr>
        <w:pStyle w:val="Odstavekseznama"/>
        <w:numPr>
          <w:ilvl w:val="0"/>
          <w:numId w:val="7"/>
        </w:numPr>
        <w:spacing w:before="240" w:after="0" w:line="240" w:lineRule="auto"/>
        <w:ind w:left="284" w:hanging="284"/>
        <w:jc w:val="center"/>
        <w:rPr>
          <w:rFonts w:ascii="Garamond" w:hAnsi="Garamond" w:cs="Open Sans"/>
          <w:b/>
        </w:rPr>
      </w:pPr>
      <w:r w:rsidRPr="00684862">
        <w:rPr>
          <w:rFonts w:ascii="Garamond" w:hAnsi="Garamond" w:cs="Open Sans"/>
          <w:b/>
        </w:rPr>
        <w:t>člen</w:t>
      </w:r>
    </w:p>
    <w:p w14:paraId="1EECD6CF" w14:textId="46BEE185" w:rsidR="005A2ACF" w:rsidRPr="005A2ACF" w:rsidRDefault="005A2ACF" w:rsidP="008A520D">
      <w:pPr>
        <w:autoSpaceDE w:val="0"/>
        <w:autoSpaceDN w:val="0"/>
        <w:adjustRightInd w:val="0"/>
        <w:spacing w:before="240" w:line="240" w:lineRule="auto"/>
        <w:jc w:val="both"/>
        <w:rPr>
          <w:rFonts w:ascii="Garamond" w:hAnsi="Garamond" w:cs="Open Sans"/>
          <w:color w:val="000000"/>
        </w:rPr>
      </w:pPr>
      <w:r w:rsidRPr="005A2ACF">
        <w:rPr>
          <w:rFonts w:ascii="Garamond" w:hAnsi="Garamond" w:cs="Open Sans"/>
          <w:color w:val="000000"/>
        </w:rPr>
        <w:t xml:space="preserve">S to pogodbo se </w:t>
      </w:r>
      <w:r>
        <w:rPr>
          <w:rFonts w:ascii="Garamond" w:hAnsi="Garamond" w:cs="Open Sans"/>
          <w:color w:val="000000"/>
        </w:rPr>
        <w:t>Občina Šentrupert</w:t>
      </w:r>
      <w:r w:rsidRPr="005A2ACF">
        <w:rPr>
          <w:rFonts w:ascii="Garamond" w:hAnsi="Garamond" w:cs="Open Sans"/>
          <w:color w:val="000000"/>
        </w:rPr>
        <w:t xml:space="preserve"> (v nadaljevanju naročnik), iz proračunskih sredstev </w:t>
      </w:r>
      <w:r>
        <w:rPr>
          <w:rFonts w:ascii="Garamond" w:hAnsi="Garamond" w:cs="Open Sans"/>
          <w:color w:val="000000"/>
        </w:rPr>
        <w:t>Občine Šentrupert</w:t>
      </w:r>
      <w:r w:rsidRPr="005A2ACF">
        <w:rPr>
          <w:rFonts w:ascii="Garamond" w:hAnsi="Garamond" w:cs="Open Sans"/>
          <w:color w:val="000000"/>
        </w:rPr>
        <w:t xml:space="preserve"> v letu 202</w:t>
      </w:r>
      <w:r>
        <w:rPr>
          <w:rFonts w:ascii="Garamond" w:hAnsi="Garamond" w:cs="Open Sans"/>
          <w:color w:val="000000"/>
        </w:rPr>
        <w:t>4</w:t>
      </w:r>
      <w:r w:rsidRPr="005A2ACF">
        <w:rPr>
          <w:rFonts w:ascii="Garamond" w:hAnsi="Garamond" w:cs="Open Sans"/>
          <w:color w:val="000000"/>
        </w:rPr>
        <w:t xml:space="preserve">, zavezuje sofinancirati projekt ______________________________________ (v nadaljevanju izvajalec), z naslovom </w:t>
      </w:r>
      <w:r w:rsidRPr="005A2ACF">
        <w:rPr>
          <w:rFonts w:ascii="Garamond" w:hAnsi="Garamond" w:cs="Open Sans"/>
          <w:b/>
          <w:color w:val="000000"/>
        </w:rPr>
        <w:t xml:space="preserve">_____________________________________________ </w:t>
      </w:r>
      <w:r w:rsidRPr="005A2ACF">
        <w:rPr>
          <w:rFonts w:ascii="Garamond" w:hAnsi="Garamond" w:cs="Open Sans"/>
          <w:color w:val="000000"/>
        </w:rPr>
        <w:t xml:space="preserve">(v nadaljevanju: projekt), izbran z odločbo štev. </w:t>
      </w:r>
      <w:r>
        <w:rPr>
          <w:rFonts w:ascii="Garamond" w:hAnsi="Garamond" w:cs="Open Sans"/>
          <w:color w:val="000000"/>
        </w:rPr>
        <w:t>_____________</w:t>
      </w:r>
      <w:r w:rsidRPr="005A2ACF">
        <w:rPr>
          <w:rFonts w:ascii="Garamond" w:hAnsi="Garamond" w:cs="Open Sans"/>
          <w:color w:val="000000"/>
        </w:rPr>
        <w:t xml:space="preserve">, z dne _______________, na osnovi Javnega razpisa za sofinanciranje </w:t>
      </w:r>
      <w:r>
        <w:rPr>
          <w:rFonts w:ascii="Garamond" w:hAnsi="Garamond" w:cs="Open Sans"/>
          <w:color w:val="000000"/>
        </w:rPr>
        <w:t xml:space="preserve">obnove kulturne dediščine na območju Občine Šentrupert za leto 2024 </w:t>
      </w:r>
      <w:r w:rsidRPr="005A2ACF">
        <w:rPr>
          <w:rFonts w:ascii="Garamond" w:hAnsi="Garamond" w:cs="Open Sans"/>
          <w:color w:val="000000"/>
        </w:rPr>
        <w:t xml:space="preserve">objavljenega </w:t>
      </w:r>
      <w:r>
        <w:rPr>
          <w:rFonts w:ascii="Garamond" w:hAnsi="Garamond" w:cs="Open Sans"/>
          <w:color w:val="000000"/>
        </w:rPr>
        <w:t xml:space="preserve">na spletni strani Občine Šentrupert </w:t>
      </w:r>
      <w:r w:rsidRPr="005A2ACF">
        <w:rPr>
          <w:rFonts w:ascii="Garamond" w:hAnsi="Garamond" w:cs="Open Sans"/>
          <w:color w:val="000000"/>
        </w:rPr>
        <w:t>(v nadaljevanju: javni razpis).</w:t>
      </w:r>
    </w:p>
    <w:p w14:paraId="479D4ABB" w14:textId="2C7BAC20" w:rsidR="005A2ACF" w:rsidRPr="00684862" w:rsidRDefault="005A2ACF" w:rsidP="008A520D">
      <w:pPr>
        <w:autoSpaceDE w:val="0"/>
        <w:autoSpaceDN w:val="0"/>
        <w:adjustRightInd w:val="0"/>
        <w:spacing w:before="240" w:line="240" w:lineRule="auto"/>
        <w:jc w:val="both"/>
        <w:rPr>
          <w:rFonts w:ascii="Garamond" w:hAnsi="Garamond" w:cs="Open Sans"/>
          <w:color w:val="000000"/>
        </w:rPr>
      </w:pPr>
      <w:r w:rsidRPr="005A2ACF">
        <w:rPr>
          <w:rFonts w:ascii="Garamond" w:hAnsi="Garamond" w:cs="Open Sans"/>
          <w:color w:val="000000"/>
        </w:rPr>
        <w:t>Izvajalec se zavezuje, da bo projekt izvedel v letu 202</w:t>
      </w:r>
      <w:r>
        <w:rPr>
          <w:rFonts w:ascii="Garamond" w:hAnsi="Garamond" w:cs="Open Sans"/>
          <w:color w:val="000000"/>
        </w:rPr>
        <w:t>4</w:t>
      </w:r>
      <w:r w:rsidRPr="005A2ACF">
        <w:rPr>
          <w:rFonts w:ascii="Garamond" w:hAnsi="Garamond" w:cs="Open Sans"/>
          <w:color w:val="000000"/>
        </w:rPr>
        <w:t>, in sicer v skladu z opisom vsebine iz prijave na javni razpis, ki je kot priloga sestavni del te pogodbe.</w:t>
      </w:r>
    </w:p>
    <w:p w14:paraId="7848B3AF" w14:textId="77777777" w:rsidR="005A2ACF" w:rsidRPr="005A2ACF" w:rsidRDefault="005A2ACF" w:rsidP="008A520D">
      <w:pPr>
        <w:spacing w:before="240" w:line="240" w:lineRule="auto"/>
        <w:ind w:left="360" w:hanging="360"/>
        <w:jc w:val="center"/>
        <w:rPr>
          <w:rFonts w:ascii="Garamond" w:hAnsi="Garamond" w:cs="Open Sans"/>
          <w:b/>
        </w:rPr>
      </w:pPr>
      <w:r w:rsidRPr="005A2ACF">
        <w:rPr>
          <w:rFonts w:ascii="Garamond" w:hAnsi="Garamond" w:cs="Open Sans"/>
          <w:b/>
        </w:rPr>
        <w:t>2. člen</w:t>
      </w:r>
    </w:p>
    <w:p w14:paraId="73081C0A" w14:textId="1F870D76" w:rsidR="005A2ACF" w:rsidRDefault="005A2ACF" w:rsidP="008A520D">
      <w:pPr>
        <w:autoSpaceDE w:val="0"/>
        <w:autoSpaceDN w:val="0"/>
        <w:adjustRightInd w:val="0"/>
        <w:spacing w:before="240" w:line="240" w:lineRule="auto"/>
        <w:jc w:val="both"/>
        <w:rPr>
          <w:rFonts w:ascii="Garamond" w:hAnsi="Garamond" w:cs="Open Sans"/>
          <w:color w:val="000000"/>
        </w:rPr>
      </w:pPr>
      <w:r w:rsidRPr="005A2ACF">
        <w:rPr>
          <w:rFonts w:ascii="Garamond" w:hAnsi="Garamond" w:cs="Open Sans"/>
        </w:rPr>
        <w:t xml:space="preserve">Pogodbeni stranki se dogovorita, da bo naročnik </w:t>
      </w:r>
      <w:r w:rsidRPr="005A2ACF">
        <w:rPr>
          <w:rFonts w:ascii="Garamond" w:hAnsi="Garamond" w:cs="Open Sans"/>
          <w:color w:val="000000"/>
        </w:rPr>
        <w:t>za leto 202</w:t>
      </w:r>
      <w:r>
        <w:rPr>
          <w:rFonts w:ascii="Garamond" w:hAnsi="Garamond" w:cs="Open Sans"/>
          <w:color w:val="000000"/>
        </w:rPr>
        <w:t>4</w:t>
      </w:r>
      <w:r w:rsidRPr="005A2ACF">
        <w:rPr>
          <w:rFonts w:ascii="Garamond" w:hAnsi="Garamond" w:cs="Open Sans"/>
          <w:color w:val="000000"/>
        </w:rPr>
        <w:t>,</w:t>
      </w:r>
      <w:r w:rsidRPr="005A2ACF">
        <w:rPr>
          <w:rFonts w:ascii="Garamond" w:hAnsi="Garamond" w:cs="Open Sans"/>
        </w:rPr>
        <w:t xml:space="preserve"> </w:t>
      </w:r>
      <w:r w:rsidRPr="005A2ACF">
        <w:rPr>
          <w:rFonts w:ascii="Garamond" w:hAnsi="Garamond" w:cs="Open Sans"/>
          <w:color w:val="000000"/>
        </w:rPr>
        <w:t>zagotovil izvajalcu sredstva za izvedbo projekta, v višini največ ________________________ EUR (z besedo: ________________________) oz. _______ % od skupne vrednosti realiziranega projekta in priloženih dokazil o realizirani vrednosti projekta, ki bodo potrjena s strani skrbnika te pogodbe. Višina odobrenega sofinanciranega je bruto znesek, ki se pri izplačilu zmanjša za pripadajoči znesek akontacije dohodnine (za fizične osebe).</w:t>
      </w:r>
    </w:p>
    <w:p w14:paraId="2DE0582A" w14:textId="6C4B5555" w:rsidR="008A520D" w:rsidRDefault="008A520D" w:rsidP="008A520D">
      <w:pPr>
        <w:autoSpaceDE w:val="0"/>
        <w:autoSpaceDN w:val="0"/>
        <w:adjustRightInd w:val="0"/>
        <w:spacing w:before="240" w:line="240" w:lineRule="auto"/>
        <w:jc w:val="both"/>
        <w:rPr>
          <w:rFonts w:ascii="Garamond" w:hAnsi="Garamond" w:cs="Open Sans"/>
          <w:color w:val="000000"/>
        </w:rPr>
      </w:pPr>
      <w:r>
        <w:rPr>
          <w:rFonts w:ascii="Garamond" w:hAnsi="Garamond" w:cs="Open Sans"/>
          <w:color w:val="000000"/>
        </w:rPr>
        <w:t xml:space="preserve">Sredstva so zagotovljena v Odloku o proračunu Občine Šentrupert za leto 2024 in sicer na PP 18066 – Obnova nepremične kulturne dediščine, konto 420500 – Investicijsko vzdrževanje in izboljšave. </w:t>
      </w:r>
    </w:p>
    <w:p w14:paraId="3E523B44" w14:textId="77777777" w:rsidR="00BC7636" w:rsidRDefault="00BC7636" w:rsidP="008A520D">
      <w:pPr>
        <w:autoSpaceDE w:val="0"/>
        <w:autoSpaceDN w:val="0"/>
        <w:adjustRightInd w:val="0"/>
        <w:spacing w:before="240" w:line="240" w:lineRule="auto"/>
        <w:jc w:val="both"/>
        <w:rPr>
          <w:rFonts w:ascii="Garamond" w:hAnsi="Garamond" w:cs="Open Sans"/>
          <w:color w:val="000000"/>
        </w:rPr>
      </w:pPr>
    </w:p>
    <w:p w14:paraId="0840CDFB" w14:textId="77777777" w:rsidR="00BC7636" w:rsidRPr="00684862" w:rsidRDefault="00BC7636" w:rsidP="008A520D">
      <w:pPr>
        <w:autoSpaceDE w:val="0"/>
        <w:autoSpaceDN w:val="0"/>
        <w:adjustRightInd w:val="0"/>
        <w:spacing w:before="240" w:line="240" w:lineRule="auto"/>
        <w:jc w:val="both"/>
        <w:rPr>
          <w:rFonts w:ascii="Garamond" w:hAnsi="Garamond" w:cs="Open Sans"/>
          <w:color w:val="000000"/>
        </w:rPr>
      </w:pPr>
    </w:p>
    <w:p w14:paraId="19288E17" w14:textId="77777777" w:rsidR="005A2ACF" w:rsidRPr="005A2ACF" w:rsidRDefault="005A2ACF" w:rsidP="008A520D">
      <w:pPr>
        <w:spacing w:before="240" w:line="240" w:lineRule="auto"/>
        <w:ind w:left="360" w:hanging="360"/>
        <w:jc w:val="center"/>
        <w:rPr>
          <w:rFonts w:ascii="Garamond" w:hAnsi="Garamond" w:cs="Open Sans"/>
          <w:b/>
        </w:rPr>
      </w:pPr>
      <w:r w:rsidRPr="005A2ACF">
        <w:rPr>
          <w:rFonts w:ascii="Garamond" w:hAnsi="Garamond" w:cs="Open Sans"/>
          <w:b/>
        </w:rPr>
        <w:lastRenderedPageBreak/>
        <w:t>3. člen</w:t>
      </w:r>
    </w:p>
    <w:p w14:paraId="7D1DFF0B" w14:textId="4446DD8E" w:rsidR="005A2ACF" w:rsidRPr="005A2ACF" w:rsidRDefault="005A2ACF" w:rsidP="008A520D">
      <w:pPr>
        <w:pStyle w:val="Telobesedila"/>
        <w:spacing w:before="240"/>
        <w:rPr>
          <w:rFonts w:ascii="Garamond" w:hAnsi="Garamond" w:cs="Open Sans"/>
          <w:sz w:val="22"/>
          <w:szCs w:val="22"/>
        </w:rPr>
      </w:pPr>
      <w:r w:rsidRPr="005A2ACF">
        <w:rPr>
          <w:rFonts w:ascii="Garamond" w:hAnsi="Garamond" w:cs="Open Sans"/>
          <w:sz w:val="22"/>
          <w:szCs w:val="22"/>
        </w:rPr>
        <w:t xml:space="preserve">Naročnik bo sredstva za sofinanciranje projekta, ki je predmet te pogodbe, v dogovorjeni višini nakazal na transakcijski račun izvajalca v </w:t>
      </w:r>
      <w:r w:rsidR="00C4762E">
        <w:rPr>
          <w:rFonts w:ascii="Garamond" w:hAnsi="Garamond" w:cs="Open Sans"/>
          <w:sz w:val="22"/>
          <w:szCs w:val="22"/>
        </w:rPr>
        <w:t>15</w:t>
      </w:r>
      <w:r w:rsidRPr="005A2ACF">
        <w:rPr>
          <w:rFonts w:ascii="Garamond" w:hAnsi="Garamond" w:cs="Open Sans"/>
          <w:sz w:val="22"/>
          <w:szCs w:val="22"/>
        </w:rPr>
        <w:t xml:space="preserve"> dneh, po prejemu potrjenega poročila o izvedbi projekta in zapadlosti obveznosti. </w:t>
      </w:r>
    </w:p>
    <w:p w14:paraId="02CE3A11" w14:textId="77777777" w:rsidR="005A2ACF" w:rsidRPr="005A2ACF" w:rsidRDefault="005A2ACF" w:rsidP="008A520D">
      <w:pPr>
        <w:autoSpaceDE w:val="0"/>
        <w:autoSpaceDN w:val="0"/>
        <w:adjustRightInd w:val="0"/>
        <w:spacing w:before="240" w:line="240" w:lineRule="auto"/>
        <w:ind w:left="360" w:hanging="360"/>
        <w:jc w:val="center"/>
        <w:rPr>
          <w:rFonts w:ascii="Garamond" w:hAnsi="Garamond" w:cs="Open Sans"/>
          <w:b/>
          <w:iCs/>
        </w:rPr>
      </w:pPr>
      <w:r w:rsidRPr="005A2ACF">
        <w:rPr>
          <w:rFonts w:ascii="Garamond" w:hAnsi="Garamond" w:cs="Open Sans"/>
          <w:b/>
          <w:iCs/>
        </w:rPr>
        <w:t>4. člen</w:t>
      </w:r>
    </w:p>
    <w:p w14:paraId="6E56FEE0" w14:textId="57B66BB8" w:rsidR="005A2ACF" w:rsidRPr="005A2ACF" w:rsidRDefault="005A2ACF" w:rsidP="008A520D">
      <w:pPr>
        <w:spacing w:before="240" w:line="240" w:lineRule="auto"/>
        <w:jc w:val="both"/>
        <w:rPr>
          <w:rFonts w:ascii="Garamond" w:hAnsi="Garamond" w:cs="Open Sans"/>
          <w:bCs/>
        </w:rPr>
      </w:pPr>
      <w:r w:rsidRPr="005A2ACF">
        <w:rPr>
          <w:rFonts w:ascii="Garamond" w:hAnsi="Garamond" w:cs="Open Sans"/>
          <w:bCs/>
        </w:rPr>
        <w:t xml:space="preserve">Poročilo o izvedbi projekta in zahtevek za izplačilo mora biti predloženo na predpisanem obrazcu z zahtevanimi prilogami, ki je sestavni del te pogodbe, najkasneje do </w:t>
      </w:r>
      <w:r w:rsidR="00F37B76">
        <w:rPr>
          <w:rFonts w:ascii="Garamond" w:hAnsi="Garamond" w:cs="Open Sans"/>
          <w:bCs/>
        </w:rPr>
        <w:t>15</w:t>
      </w:r>
      <w:r w:rsidRPr="005A2ACF">
        <w:rPr>
          <w:rFonts w:ascii="Garamond" w:hAnsi="Garamond" w:cs="Open Sans"/>
          <w:bCs/>
        </w:rPr>
        <w:t>.</w:t>
      </w:r>
      <w:r w:rsidR="00F37B76">
        <w:rPr>
          <w:rFonts w:ascii="Garamond" w:hAnsi="Garamond" w:cs="Open Sans"/>
          <w:bCs/>
        </w:rPr>
        <w:t xml:space="preserve"> </w:t>
      </w:r>
      <w:r w:rsidRPr="005A2ACF">
        <w:rPr>
          <w:rFonts w:ascii="Garamond" w:hAnsi="Garamond" w:cs="Open Sans"/>
          <w:bCs/>
        </w:rPr>
        <w:t>1</w:t>
      </w:r>
      <w:r w:rsidR="00F37B76">
        <w:rPr>
          <w:rFonts w:ascii="Garamond" w:hAnsi="Garamond" w:cs="Open Sans"/>
          <w:bCs/>
        </w:rPr>
        <w:t>2</w:t>
      </w:r>
      <w:r w:rsidRPr="005A2ACF">
        <w:rPr>
          <w:rFonts w:ascii="Garamond" w:hAnsi="Garamond" w:cs="Open Sans"/>
          <w:bCs/>
        </w:rPr>
        <w:t>.</w:t>
      </w:r>
      <w:r w:rsidR="00F37B76">
        <w:rPr>
          <w:rFonts w:ascii="Garamond" w:hAnsi="Garamond" w:cs="Open Sans"/>
          <w:bCs/>
        </w:rPr>
        <w:t xml:space="preserve"> </w:t>
      </w:r>
      <w:r w:rsidRPr="005A2ACF">
        <w:rPr>
          <w:rFonts w:ascii="Garamond" w:hAnsi="Garamond" w:cs="Open Sans"/>
          <w:bCs/>
        </w:rPr>
        <w:t>202</w:t>
      </w:r>
      <w:r>
        <w:rPr>
          <w:rFonts w:ascii="Garamond" w:hAnsi="Garamond" w:cs="Open Sans"/>
          <w:bCs/>
        </w:rPr>
        <w:t>4</w:t>
      </w:r>
      <w:r w:rsidRPr="005A2ACF">
        <w:rPr>
          <w:rFonts w:ascii="Garamond" w:hAnsi="Garamond" w:cs="Open Sans"/>
          <w:bCs/>
        </w:rPr>
        <w:t xml:space="preserve">, poročilo pa mora biti potrjeno s strani skrbnika pogodbe. </w:t>
      </w:r>
    </w:p>
    <w:p w14:paraId="3DE66E73" w14:textId="2BFF5CBD" w:rsidR="005A2ACF" w:rsidRPr="005A2ACF" w:rsidRDefault="005A2ACF" w:rsidP="008A520D">
      <w:pPr>
        <w:spacing w:before="240" w:line="240" w:lineRule="auto"/>
        <w:jc w:val="both"/>
        <w:rPr>
          <w:rFonts w:ascii="Garamond" w:hAnsi="Garamond" w:cs="Open Sans"/>
          <w:bCs/>
        </w:rPr>
      </w:pPr>
      <w:r w:rsidRPr="005A2ACF">
        <w:rPr>
          <w:rFonts w:ascii="Garamond" w:hAnsi="Garamond" w:cs="Open Sans"/>
          <w:bCs/>
        </w:rPr>
        <w:t xml:space="preserve">Podatki, navedeni v poročilu, ustrezajo evidencam in dokumentaciji, s katero razpolaga </w:t>
      </w:r>
      <w:r>
        <w:rPr>
          <w:rFonts w:ascii="Garamond" w:hAnsi="Garamond" w:cs="Open Sans"/>
          <w:bCs/>
        </w:rPr>
        <w:t>Občina Šentrupert</w:t>
      </w:r>
      <w:r w:rsidRPr="005A2ACF">
        <w:rPr>
          <w:rFonts w:ascii="Garamond" w:hAnsi="Garamond" w:cs="Open Sans"/>
          <w:bCs/>
        </w:rPr>
        <w:t xml:space="preserve"> in opravljeni kontroli na terenu.  </w:t>
      </w:r>
    </w:p>
    <w:p w14:paraId="340843F7" w14:textId="3E5DACA5" w:rsidR="005A2ACF" w:rsidRDefault="005A2ACF" w:rsidP="008A520D">
      <w:pPr>
        <w:spacing w:before="240" w:line="240" w:lineRule="auto"/>
        <w:jc w:val="both"/>
        <w:rPr>
          <w:rFonts w:ascii="Garamond" w:hAnsi="Garamond" w:cs="Open Sans"/>
        </w:rPr>
      </w:pPr>
      <w:r w:rsidRPr="005A2ACF">
        <w:rPr>
          <w:rFonts w:ascii="Garamond" w:hAnsi="Garamond" w:cs="Open Sans"/>
        </w:rPr>
        <w:t xml:space="preserve">Izvajalec mora dokumentacijo in knjigovodske listine navedeno v poročilu posebej hraniti in omogočiti nadzor namenske porabe </w:t>
      </w:r>
      <w:r w:rsidRPr="005A2ACF">
        <w:rPr>
          <w:rFonts w:ascii="Garamond" w:hAnsi="Garamond" w:cs="Open Sans"/>
          <w:bCs/>
        </w:rPr>
        <w:t xml:space="preserve">s strani pooblaščenega nadzornega organa naročnika. </w:t>
      </w:r>
      <w:r w:rsidRPr="005A2ACF">
        <w:rPr>
          <w:rFonts w:ascii="Garamond" w:hAnsi="Garamond" w:cs="Open Sans"/>
        </w:rPr>
        <w:t xml:space="preserve">Stroški, ki so upravičeni za financiranje po tej pogodbi, so sestavljeni izključno iz upravičenih stroškov, navedenih v odobreni prijavi izvajalca na javni razpis. Neupravičeni stroški projekta vedno predstavljajo breme, ki ga nosi izvajalec. </w:t>
      </w:r>
    </w:p>
    <w:p w14:paraId="0119A717" w14:textId="77777777" w:rsidR="00BC7636" w:rsidRPr="005A2ACF" w:rsidRDefault="00BC7636" w:rsidP="008A520D">
      <w:pPr>
        <w:spacing w:before="240" w:line="240" w:lineRule="auto"/>
        <w:jc w:val="both"/>
        <w:rPr>
          <w:rFonts w:ascii="Garamond" w:hAnsi="Garamond" w:cs="Open Sans"/>
        </w:rPr>
      </w:pPr>
    </w:p>
    <w:p w14:paraId="3C241FF7" w14:textId="77777777" w:rsidR="005A2ACF" w:rsidRPr="005A2ACF" w:rsidRDefault="005A2ACF" w:rsidP="00BC7636">
      <w:pPr>
        <w:spacing w:line="240" w:lineRule="auto"/>
        <w:jc w:val="both"/>
        <w:rPr>
          <w:rFonts w:ascii="Garamond" w:hAnsi="Garamond" w:cs="Open Sans"/>
        </w:rPr>
      </w:pPr>
      <w:r w:rsidRPr="005A2ACF">
        <w:rPr>
          <w:rFonts w:ascii="Garamond" w:hAnsi="Garamond" w:cs="Open Sans"/>
        </w:rPr>
        <w:t>Da so stroški v okviru tega projekta upravičeni:</w:t>
      </w:r>
    </w:p>
    <w:p w14:paraId="50EB1A46" w14:textId="77777777" w:rsidR="005A2ACF" w:rsidRPr="005A2ACF" w:rsidRDefault="005A2ACF" w:rsidP="00BC7636">
      <w:pPr>
        <w:numPr>
          <w:ilvl w:val="0"/>
          <w:numId w:val="4"/>
        </w:numPr>
        <w:autoSpaceDE w:val="0"/>
        <w:autoSpaceDN w:val="0"/>
        <w:adjustRightInd w:val="0"/>
        <w:spacing w:after="0" w:line="240" w:lineRule="auto"/>
        <w:jc w:val="both"/>
        <w:rPr>
          <w:rFonts w:ascii="Garamond" w:hAnsi="Garamond" w:cs="Open Sans"/>
        </w:rPr>
      </w:pPr>
      <w:r w:rsidRPr="005A2ACF">
        <w:rPr>
          <w:rFonts w:ascii="Garamond" w:hAnsi="Garamond" w:cs="Open Sans"/>
        </w:rPr>
        <w:t>morajo biti nujno potrebni za uspešno izvajanje projekta;</w:t>
      </w:r>
    </w:p>
    <w:p w14:paraId="665BDD92" w14:textId="77777777" w:rsidR="005A2ACF" w:rsidRPr="005A2ACF" w:rsidRDefault="005A2ACF" w:rsidP="00BC7636">
      <w:pPr>
        <w:numPr>
          <w:ilvl w:val="0"/>
          <w:numId w:val="4"/>
        </w:numPr>
        <w:autoSpaceDE w:val="0"/>
        <w:autoSpaceDN w:val="0"/>
        <w:adjustRightInd w:val="0"/>
        <w:spacing w:after="0" w:line="240" w:lineRule="auto"/>
        <w:jc w:val="both"/>
        <w:rPr>
          <w:rFonts w:ascii="Garamond" w:hAnsi="Garamond" w:cs="Open Sans"/>
        </w:rPr>
      </w:pPr>
      <w:r w:rsidRPr="005A2ACF">
        <w:rPr>
          <w:rFonts w:ascii="Garamond" w:hAnsi="Garamond" w:cs="Open Sans"/>
        </w:rPr>
        <w:t>morajo biti opredeljeni v prijavi izvajalca;</w:t>
      </w:r>
    </w:p>
    <w:p w14:paraId="6D502AB0" w14:textId="77777777" w:rsidR="005A2ACF" w:rsidRPr="005A2ACF" w:rsidRDefault="005A2ACF" w:rsidP="00BC7636">
      <w:pPr>
        <w:numPr>
          <w:ilvl w:val="0"/>
          <w:numId w:val="4"/>
        </w:numPr>
        <w:autoSpaceDE w:val="0"/>
        <w:autoSpaceDN w:val="0"/>
        <w:adjustRightInd w:val="0"/>
        <w:spacing w:after="0" w:line="240" w:lineRule="auto"/>
        <w:jc w:val="both"/>
        <w:rPr>
          <w:rFonts w:ascii="Garamond" w:hAnsi="Garamond" w:cs="Open Sans"/>
        </w:rPr>
      </w:pPr>
      <w:r w:rsidRPr="005A2ACF">
        <w:rPr>
          <w:rFonts w:ascii="Garamond" w:hAnsi="Garamond" w:cs="Open Sans"/>
        </w:rPr>
        <w:t>morajo biti v skladu z načeli dobrega finančnega poslovanja, zlasti glede cenovne primernosti in stroškovne učinkovitosti;</w:t>
      </w:r>
    </w:p>
    <w:p w14:paraId="37829D6C" w14:textId="77777777" w:rsidR="005A2ACF" w:rsidRPr="005A2ACF" w:rsidRDefault="005A2ACF" w:rsidP="00BC7636">
      <w:pPr>
        <w:numPr>
          <w:ilvl w:val="0"/>
          <w:numId w:val="4"/>
        </w:numPr>
        <w:autoSpaceDE w:val="0"/>
        <w:autoSpaceDN w:val="0"/>
        <w:adjustRightInd w:val="0"/>
        <w:spacing w:after="0" w:line="240" w:lineRule="auto"/>
        <w:jc w:val="both"/>
        <w:rPr>
          <w:rFonts w:ascii="Garamond" w:hAnsi="Garamond" w:cs="Open Sans"/>
        </w:rPr>
      </w:pPr>
      <w:r w:rsidRPr="005A2ACF">
        <w:rPr>
          <w:rFonts w:ascii="Garamond" w:hAnsi="Garamond" w:cs="Open Sans"/>
        </w:rPr>
        <w:t>morajo dejansko nastati;</w:t>
      </w:r>
    </w:p>
    <w:p w14:paraId="28DDF8E6" w14:textId="77777777" w:rsidR="005A2ACF" w:rsidRPr="005A2ACF" w:rsidRDefault="005A2ACF" w:rsidP="00BC7636">
      <w:pPr>
        <w:numPr>
          <w:ilvl w:val="0"/>
          <w:numId w:val="4"/>
        </w:numPr>
        <w:autoSpaceDE w:val="0"/>
        <w:autoSpaceDN w:val="0"/>
        <w:adjustRightInd w:val="0"/>
        <w:spacing w:after="0" w:line="240" w:lineRule="auto"/>
        <w:jc w:val="both"/>
        <w:rPr>
          <w:rFonts w:ascii="Garamond" w:hAnsi="Garamond" w:cs="Open Sans"/>
        </w:rPr>
      </w:pPr>
      <w:r w:rsidRPr="005A2ACF">
        <w:rPr>
          <w:rFonts w:ascii="Garamond" w:hAnsi="Garamond" w:cs="Open Sans"/>
        </w:rPr>
        <w:t>morajo biti prepoznavni in preverljivi;</w:t>
      </w:r>
    </w:p>
    <w:p w14:paraId="7E4AC987" w14:textId="184D8DE4" w:rsidR="005A2ACF" w:rsidRDefault="005A2ACF" w:rsidP="00BC7636">
      <w:pPr>
        <w:numPr>
          <w:ilvl w:val="0"/>
          <w:numId w:val="4"/>
        </w:numPr>
        <w:autoSpaceDE w:val="0"/>
        <w:autoSpaceDN w:val="0"/>
        <w:adjustRightInd w:val="0"/>
        <w:spacing w:after="0" w:line="240" w:lineRule="auto"/>
        <w:jc w:val="both"/>
        <w:rPr>
          <w:rFonts w:ascii="Garamond" w:hAnsi="Garamond" w:cs="Open Sans"/>
        </w:rPr>
      </w:pPr>
      <w:r w:rsidRPr="005A2ACF">
        <w:rPr>
          <w:rFonts w:ascii="Garamond" w:hAnsi="Garamond" w:cs="Open Sans"/>
        </w:rPr>
        <w:t xml:space="preserve">morajo biti podprti z izvirnimi dokazili (fakture). </w:t>
      </w:r>
    </w:p>
    <w:p w14:paraId="7B88408E" w14:textId="77777777" w:rsidR="00BC7636" w:rsidRPr="00BC7636" w:rsidRDefault="00BC7636" w:rsidP="00BC7636">
      <w:pPr>
        <w:autoSpaceDE w:val="0"/>
        <w:autoSpaceDN w:val="0"/>
        <w:adjustRightInd w:val="0"/>
        <w:spacing w:after="0" w:line="240" w:lineRule="auto"/>
        <w:ind w:left="318"/>
        <w:jc w:val="both"/>
        <w:rPr>
          <w:rFonts w:ascii="Garamond" w:hAnsi="Garamond" w:cs="Open Sans"/>
        </w:rPr>
      </w:pPr>
    </w:p>
    <w:p w14:paraId="3E7334C9" w14:textId="64BCE254" w:rsidR="00684862" w:rsidRPr="00684862" w:rsidRDefault="005A2ACF" w:rsidP="008A520D">
      <w:pPr>
        <w:spacing w:before="240" w:line="240" w:lineRule="auto"/>
        <w:jc w:val="both"/>
        <w:rPr>
          <w:rFonts w:ascii="Garamond" w:hAnsi="Garamond" w:cs="Open Sans"/>
          <w:bCs/>
        </w:rPr>
      </w:pPr>
      <w:r w:rsidRPr="005A2ACF">
        <w:rPr>
          <w:rFonts w:ascii="Garamond" w:hAnsi="Garamond" w:cs="Open Sans"/>
          <w:bCs/>
        </w:rPr>
        <w:t xml:space="preserve">V primeru, da naročnik ugotovi, da sredstva niso porabljena za namen, dogovorjen s to pogodbo, se izvajalec zavezuje, da bo na račun naročnika vrnil neupravičeno prejeta sredstva, v ugotovljeni višini skupaj z </w:t>
      </w:r>
      <w:r w:rsidRPr="005A2ACF">
        <w:rPr>
          <w:rFonts w:ascii="Garamond" w:hAnsi="Garamond" w:cs="Open Sans"/>
        </w:rPr>
        <w:t>zakonitimi zamudnimi obrestmi, od dneva prejetja sredstev do dneva vračila</w:t>
      </w:r>
      <w:r w:rsidRPr="005A2ACF">
        <w:rPr>
          <w:rFonts w:ascii="Garamond" w:hAnsi="Garamond" w:cs="Open Sans"/>
          <w:bCs/>
        </w:rPr>
        <w:t>, in sicer v roku 30 dni, od prejema pisnega poziva za povrnitev sredstev.</w:t>
      </w:r>
    </w:p>
    <w:p w14:paraId="14D50835" w14:textId="77777777" w:rsidR="005A2ACF" w:rsidRPr="005A2ACF" w:rsidRDefault="005A2ACF" w:rsidP="008A520D">
      <w:pPr>
        <w:autoSpaceDE w:val="0"/>
        <w:autoSpaceDN w:val="0"/>
        <w:adjustRightInd w:val="0"/>
        <w:spacing w:before="240" w:line="240" w:lineRule="auto"/>
        <w:ind w:left="360" w:hanging="360"/>
        <w:jc w:val="center"/>
        <w:rPr>
          <w:rFonts w:ascii="Garamond" w:hAnsi="Garamond" w:cs="Open Sans"/>
          <w:b/>
          <w:iCs/>
        </w:rPr>
      </w:pPr>
      <w:r w:rsidRPr="005A2ACF">
        <w:rPr>
          <w:rFonts w:ascii="Garamond" w:hAnsi="Garamond" w:cs="Open Sans"/>
          <w:b/>
        </w:rPr>
        <w:t>5. člen</w:t>
      </w:r>
    </w:p>
    <w:p w14:paraId="4BA88FCD" w14:textId="77777777" w:rsidR="005A2ACF" w:rsidRPr="005A2ACF" w:rsidRDefault="005A2ACF" w:rsidP="008A520D">
      <w:pPr>
        <w:spacing w:before="240" w:line="240" w:lineRule="auto"/>
        <w:jc w:val="both"/>
        <w:rPr>
          <w:rFonts w:ascii="Garamond" w:hAnsi="Garamond" w:cs="Open Sans"/>
        </w:rPr>
      </w:pPr>
      <w:r w:rsidRPr="005A2ACF">
        <w:rPr>
          <w:rFonts w:ascii="Garamond" w:hAnsi="Garamond" w:cs="Open Sans"/>
        </w:rPr>
        <w:t>Če izvajalec ne predloži poročila v zahtevanem roku, lahko naročnik odstopi od pogodbe. V tem primeru je izvajalec dolžan povrniti naročniku vsa prejeta sredstva, skupaj z zakonitimi zamudnimi obrestmi, od dneva prejetja sredstev do dneva vračila.</w:t>
      </w:r>
    </w:p>
    <w:p w14:paraId="7CDD1036" w14:textId="77777777" w:rsidR="005A2ACF" w:rsidRPr="005A2ACF" w:rsidRDefault="005A2ACF" w:rsidP="008A520D">
      <w:pPr>
        <w:pStyle w:val="Telobesedila"/>
        <w:spacing w:before="240"/>
        <w:rPr>
          <w:rFonts w:ascii="Garamond" w:hAnsi="Garamond" w:cs="Open Sans"/>
          <w:sz w:val="22"/>
          <w:szCs w:val="22"/>
        </w:rPr>
      </w:pPr>
      <w:r w:rsidRPr="005A2ACF">
        <w:rPr>
          <w:rFonts w:ascii="Garamond" w:hAnsi="Garamond" w:cs="Open Sans"/>
          <w:sz w:val="22"/>
          <w:szCs w:val="22"/>
        </w:rPr>
        <w:t>Če naročnik ugotovi, da je potrebno poročilo izvajalca dopolniti oziroma spremeniti, določi izvajalcu primeren rok, v katerem mora izvajalec predložiti dopolnjeno oziroma spremenjeno poročilo.</w:t>
      </w:r>
    </w:p>
    <w:p w14:paraId="51CECFC9" w14:textId="0C4F56A0" w:rsidR="00BC7636" w:rsidRPr="00F37B76" w:rsidRDefault="005A2ACF" w:rsidP="008A520D">
      <w:pPr>
        <w:spacing w:before="240" w:line="240" w:lineRule="auto"/>
        <w:jc w:val="both"/>
        <w:rPr>
          <w:rFonts w:ascii="Garamond" w:hAnsi="Garamond" w:cs="Open Sans"/>
          <w:color w:val="000000"/>
        </w:rPr>
      </w:pPr>
      <w:r w:rsidRPr="005A2ACF">
        <w:rPr>
          <w:rFonts w:ascii="Garamond" w:hAnsi="Garamond" w:cs="Open Sans"/>
          <w:color w:val="000000"/>
        </w:rPr>
        <w:t>Če izvajalec ne predloži dopolnjenega oziroma spremenjenega poročila o opravljenem delu oziroma porabi sredstev, v zahtevanem roku oziroma le-to še vedno ne bo ustrezno, lahko naročnik odstopi od pogodbe. V tem primeru je izvajalec dolžan povrniti naročniku vsa prejeta sredstva skupaj z zakonitimi zamudnimi obrestmi od dneva prejetja sredstev do dneva vračila</w:t>
      </w:r>
      <w:r w:rsidR="00BC7636">
        <w:rPr>
          <w:rFonts w:ascii="Garamond" w:hAnsi="Garamond" w:cs="Open Sans"/>
          <w:color w:val="000000"/>
        </w:rPr>
        <w:t>.</w:t>
      </w:r>
    </w:p>
    <w:p w14:paraId="4760E6BB" w14:textId="77777777" w:rsidR="005A2ACF" w:rsidRPr="005A2ACF" w:rsidRDefault="005A2ACF" w:rsidP="008A520D">
      <w:pPr>
        <w:spacing w:before="240" w:line="240" w:lineRule="auto"/>
        <w:ind w:left="360" w:hanging="360"/>
        <w:jc w:val="center"/>
        <w:rPr>
          <w:rFonts w:ascii="Garamond" w:hAnsi="Garamond" w:cs="Open Sans"/>
          <w:b/>
        </w:rPr>
      </w:pPr>
      <w:r w:rsidRPr="005A2ACF">
        <w:rPr>
          <w:rFonts w:ascii="Garamond" w:hAnsi="Garamond" w:cs="Open Sans"/>
          <w:b/>
        </w:rPr>
        <w:t>6. člen</w:t>
      </w:r>
    </w:p>
    <w:p w14:paraId="394DB31C" w14:textId="1A7A898C" w:rsidR="005A2ACF" w:rsidRPr="005A2ACF" w:rsidRDefault="005A2ACF" w:rsidP="008A520D">
      <w:pPr>
        <w:autoSpaceDE w:val="0"/>
        <w:autoSpaceDN w:val="0"/>
        <w:adjustRightInd w:val="0"/>
        <w:spacing w:before="240" w:line="240" w:lineRule="auto"/>
        <w:jc w:val="both"/>
        <w:rPr>
          <w:rFonts w:ascii="Garamond" w:hAnsi="Garamond" w:cs="Open Sans"/>
        </w:rPr>
      </w:pPr>
      <w:r w:rsidRPr="005A2ACF">
        <w:rPr>
          <w:rFonts w:ascii="Garamond" w:hAnsi="Garamond" w:cs="Open Sans"/>
        </w:rPr>
        <w:t>Izvajalec je dolžan uporabiti sredstva, pridobljena po tej pogodbi, izključno za namen, za katerega so mu bila dodeljena.</w:t>
      </w:r>
    </w:p>
    <w:p w14:paraId="60B365D0" w14:textId="44D312C2" w:rsidR="005A2ACF" w:rsidRPr="005A2ACF" w:rsidRDefault="005A2ACF" w:rsidP="008A520D">
      <w:pPr>
        <w:autoSpaceDE w:val="0"/>
        <w:autoSpaceDN w:val="0"/>
        <w:adjustRightInd w:val="0"/>
        <w:spacing w:before="240" w:line="240" w:lineRule="auto"/>
        <w:jc w:val="both"/>
        <w:rPr>
          <w:rFonts w:ascii="Garamond" w:hAnsi="Garamond" w:cs="Open Sans"/>
        </w:rPr>
      </w:pPr>
      <w:r w:rsidRPr="005A2ACF">
        <w:rPr>
          <w:rFonts w:ascii="Garamond" w:hAnsi="Garamond" w:cs="Open Sans"/>
        </w:rPr>
        <w:lastRenderedPageBreak/>
        <w:t xml:space="preserve">Poročilo o izvedbi projekta in zahtevek za izplačilo mora biti predloženo na predpisanem obrazcu, z zahtevanimi prilogami, ki je sestavni del te pogodbe, najkasneje do </w:t>
      </w:r>
      <w:r w:rsidR="00F37B76">
        <w:rPr>
          <w:rFonts w:ascii="Garamond" w:hAnsi="Garamond" w:cs="Open Sans"/>
        </w:rPr>
        <w:t>15</w:t>
      </w:r>
      <w:r w:rsidRPr="005A2ACF">
        <w:rPr>
          <w:rFonts w:ascii="Garamond" w:hAnsi="Garamond" w:cs="Open Sans"/>
        </w:rPr>
        <w:t>.</w:t>
      </w:r>
      <w:r>
        <w:rPr>
          <w:rFonts w:ascii="Garamond" w:hAnsi="Garamond" w:cs="Open Sans"/>
        </w:rPr>
        <w:t xml:space="preserve"> </w:t>
      </w:r>
      <w:r w:rsidRPr="005A2ACF">
        <w:rPr>
          <w:rFonts w:ascii="Garamond" w:hAnsi="Garamond" w:cs="Open Sans"/>
        </w:rPr>
        <w:t>1</w:t>
      </w:r>
      <w:r w:rsidR="00F37B76">
        <w:rPr>
          <w:rFonts w:ascii="Garamond" w:hAnsi="Garamond" w:cs="Open Sans"/>
        </w:rPr>
        <w:t>2</w:t>
      </w:r>
      <w:r w:rsidRPr="005A2ACF">
        <w:rPr>
          <w:rFonts w:ascii="Garamond" w:hAnsi="Garamond" w:cs="Open Sans"/>
        </w:rPr>
        <w:t>.</w:t>
      </w:r>
      <w:r>
        <w:rPr>
          <w:rFonts w:ascii="Garamond" w:hAnsi="Garamond" w:cs="Open Sans"/>
        </w:rPr>
        <w:t xml:space="preserve"> </w:t>
      </w:r>
      <w:r w:rsidRPr="005A2ACF">
        <w:rPr>
          <w:rFonts w:ascii="Garamond" w:hAnsi="Garamond" w:cs="Open Sans"/>
        </w:rPr>
        <w:t>202</w:t>
      </w:r>
      <w:r>
        <w:rPr>
          <w:rFonts w:ascii="Garamond" w:hAnsi="Garamond" w:cs="Open Sans"/>
        </w:rPr>
        <w:t>4</w:t>
      </w:r>
      <w:r w:rsidRPr="005A2ACF">
        <w:rPr>
          <w:rFonts w:ascii="Garamond" w:hAnsi="Garamond" w:cs="Open Sans"/>
        </w:rPr>
        <w:t>. Izvajalec lahko za projekt, ki je predmet te pogodbe, črpa finančna sredstva le v proračunskem letu 202</w:t>
      </w:r>
      <w:r>
        <w:rPr>
          <w:rFonts w:ascii="Garamond" w:hAnsi="Garamond" w:cs="Open Sans"/>
        </w:rPr>
        <w:t>4</w:t>
      </w:r>
      <w:r w:rsidRPr="005A2ACF">
        <w:rPr>
          <w:rFonts w:ascii="Garamond" w:hAnsi="Garamond" w:cs="Open Sans"/>
        </w:rPr>
        <w:t>, to je do 31. 12. 202</w:t>
      </w:r>
      <w:r>
        <w:rPr>
          <w:rFonts w:ascii="Garamond" w:hAnsi="Garamond" w:cs="Open Sans"/>
        </w:rPr>
        <w:t>4</w:t>
      </w:r>
      <w:r w:rsidRPr="005A2ACF">
        <w:rPr>
          <w:rFonts w:ascii="Garamond" w:hAnsi="Garamond" w:cs="Open Sans"/>
        </w:rPr>
        <w:t>. V primeru spremembe terminskega plana in kasnejše zapadlosti obveznosti izvajalca za dogovorjeni projekt, mora izvajalec pisno zaprositi za podaljšanje roka veljavnosti te pogodbe in namenski prenos sredstev v naslednje leto. V primeru, da izvajalec odda poročilo po 1.</w:t>
      </w:r>
      <w:r>
        <w:rPr>
          <w:rFonts w:ascii="Garamond" w:hAnsi="Garamond" w:cs="Open Sans"/>
        </w:rPr>
        <w:t xml:space="preserve"> </w:t>
      </w:r>
      <w:r w:rsidRPr="005A2ACF">
        <w:rPr>
          <w:rFonts w:ascii="Garamond" w:hAnsi="Garamond" w:cs="Open Sans"/>
        </w:rPr>
        <w:t>12.</w:t>
      </w:r>
      <w:r>
        <w:rPr>
          <w:rFonts w:ascii="Garamond" w:hAnsi="Garamond" w:cs="Open Sans"/>
        </w:rPr>
        <w:t xml:space="preserve"> </w:t>
      </w:r>
      <w:r w:rsidRPr="005A2ACF">
        <w:rPr>
          <w:rFonts w:ascii="Garamond" w:hAnsi="Garamond" w:cs="Open Sans"/>
        </w:rPr>
        <w:t>202</w:t>
      </w:r>
      <w:r>
        <w:rPr>
          <w:rFonts w:ascii="Garamond" w:hAnsi="Garamond" w:cs="Open Sans"/>
        </w:rPr>
        <w:t>4</w:t>
      </w:r>
      <w:r w:rsidRPr="005A2ACF">
        <w:rPr>
          <w:rFonts w:ascii="Garamond" w:hAnsi="Garamond" w:cs="Open Sans"/>
        </w:rPr>
        <w:t xml:space="preserve"> in izplačilo v tekočem letu ni več možno, bodo sredstva, namenjena za izplačilo, prenesena v koledarsko leto 202</w:t>
      </w:r>
      <w:r>
        <w:rPr>
          <w:rFonts w:ascii="Garamond" w:hAnsi="Garamond" w:cs="Open Sans"/>
        </w:rPr>
        <w:t>5</w:t>
      </w:r>
      <w:r w:rsidRPr="005A2ACF">
        <w:rPr>
          <w:rFonts w:ascii="Garamond" w:hAnsi="Garamond" w:cs="Open Sans"/>
        </w:rPr>
        <w:t xml:space="preserve">, </w:t>
      </w:r>
      <w:bookmarkStart w:id="0" w:name="_Hlk94795736"/>
      <w:r w:rsidRPr="005A2ACF">
        <w:rPr>
          <w:rFonts w:ascii="Garamond" w:hAnsi="Garamond" w:cs="Open Sans"/>
        </w:rPr>
        <w:t>in izplačana po sprejetju proračuna za leto 202</w:t>
      </w:r>
      <w:r>
        <w:rPr>
          <w:rFonts w:ascii="Garamond" w:hAnsi="Garamond" w:cs="Open Sans"/>
        </w:rPr>
        <w:t>5</w:t>
      </w:r>
      <w:r w:rsidRPr="005A2ACF">
        <w:rPr>
          <w:rFonts w:ascii="Garamond" w:hAnsi="Garamond" w:cs="Open Sans"/>
        </w:rPr>
        <w:t xml:space="preserve"> v roku 30 dni.</w:t>
      </w:r>
      <w:bookmarkEnd w:id="0"/>
    </w:p>
    <w:p w14:paraId="3C885BFD" w14:textId="76D5B9A6" w:rsidR="005A2ACF" w:rsidRPr="005A2ACF" w:rsidRDefault="005A2ACF" w:rsidP="008A520D">
      <w:pPr>
        <w:spacing w:before="240" w:line="240" w:lineRule="auto"/>
        <w:jc w:val="both"/>
        <w:rPr>
          <w:rFonts w:ascii="Garamond" w:hAnsi="Garamond" w:cs="Open Sans"/>
          <w:iCs/>
        </w:rPr>
      </w:pPr>
      <w:r w:rsidRPr="005A2ACF">
        <w:rPr>
          <w:rFonts w:ascii="Garamond" w:hAnsi="Garamond" w:cs="Open Sans"/>
          <w:bCs/>
        </w:rPr>
        <w:t>Naročnik glede na utemeljitev spremenjenih okoliščin oceni, ali še vztraja pri financiranju dogovorjenega projekta ali pa odstopi od te pogodbe</w:t>
      </w:r>
      <w:r w:rsidRPr="005A2ACF">
        <w:rPr>
          <w:rFonts w:ascii="Garamond" w:hAnsi="Garamond" w:cs="Open Sans"/>
          <w:iCs/>
        </w:rPr>
        <w:t xml:space="preserve"> in zahteva vsa že nakazana proračunska sredstva, skupaj z zakonitimi zamudnimi obrestmi, od dneva prejetja sredstev do dneva vračila.</w:t>
      </w:r>
    </w:p>
    <w:p w14:paraId="711710D8" w14:textId="06062113" w:rsidR="00684862" w:rsidRPr="005A2ACF" w:rsidRDefault="005A2ACF" w:rsidP="008A520D">
      <w:pPr>
        <w:spacing w:before="240" w:line="240" w:lineRule="auto"/>
        <w:jc w:val="both"/>
        <w:rPr>
          <w:rFonts w:ascii="Garamond" w:hAnsi="Garamond" w:cs="Open Sans"/>
          <w:bCs/>
        </w:rPr>
      </w:pPr>
      <w:r w:rsidRPr="005A2ACF">
        <w:rPr>
          <w:rFonts w:ascii="Garamond" w:hAnsi="Garamond" w:cs="Open Sans"/>
          <w:bCs/>
        </w:rPr>
        <w:t>V primeru, da naročnik vztraja pri financiranju tega projekta, se pogodbeni stranki dogovorita o novih pogojih v obliki pisnih dodatkov k tej pogodbi.</w:t>
      </w:r>
    </w:p>
    <w:p w14:paraId="1725DAA5" w14:textId="77777777" w:rsidR="005A2ACF" w:rsidRPr="005A2ACF" w:rsidRDefault="005A2ACF" w:rsidP="008A520D">
      <w:pPr>
        <w:spacing w:before="240" w:line="240" w:lineRule="auto"/>
        <w:ind w:left="360" w:hanging="360"/>
        <w:jc w:val="center"/>
        <w:rPr>
          <w:rFonts w:ascii="Garamond" w:hAnsi="Garamond" w:cs="Open Sans"/>
          <w:b/>
        </w:rPr>
      </w:pPr>
      <w:r w:rsidRPr="005A2ACF">
        <w:rPr>
          <w:rFonts w:ascii="Garamond" w:hAnsi="Garamond" w:cs="Open Sans"/>
          <w:b/>
        </w:rPr>
        <w:t>7. člen</w:t>
      </w:r>
    </w:p>
    <w:p w14:paraId="639757DE" w14:textId="4012C973" w:rsidR="00684862" w:rsidRPr="005A2ACF" w:rsidRDefault="005A2ACF" w:rsidP="008A520D">
      <w:pPr>
        <w:spacing w:before="240" w:line="240" w:lineRule="auto"/>
        <w:jc w:val="both"/>
        <w:rPr>
          <w:rFonts w:ascii="Garamond" w:hAnsi="Garamond" w:cs="Open Sans"/>
        </w:rPr>
      </w:pPr>
      <w:r w:rsidRPr="005A2ACF">
        <w:rPr>
          <w:rFonts w:ascii="Garamond" w:hAnsi="Garamond" w:cs="Open Sans"/>
        </w:rPr>
        <w:t>Izvajalec se obvezuje, da bo naročnika sproti obveščal o poteku aktivnosti in morebitnih spremembah  okoliščin, ki utegnejo vplivati na izpolnitev njegovih pogodbenih obveznosti, v roku 15 dni po nastanku spremembe oziroma ko je za spremembo izvedel.</w:t>
      </w:r>
    </w:p>
    <w:p w14:paraId="1E5DEE5A" w14:textId="77777777" w:rsidR="005A2ACF" w:rsidRPr="005A2ACF" w:rsidRDefault="005A2ACF" w:rsidP="008A520D">
      <w:pPr>
        <w:spacing w:before="240" w:line="240" w:lineRule="auto"/>
        <w:ind w:left="360" w:hanging="360"/>
        <w:jc w:val="center"/>
        <w:rPr>
          <w:rFonts w:ascii="Garamond" w:hAnsi="Garamond" w:cs="Open Sans"/>
          <w:b/>
        </w:rPr>
      </w:pPr>
      <w:r w:rsidRPr="005A2ACF">
        <w:rPr>
          <w:rFonts w:ascii="Garamond" w:hAnsi="Garamond" w:cs="Open Sans"/>
          <w:b/>
        </w:rPr>
        <w:t>8. člen</w:t>
      </w:r>
    </w:p>
    <w:p w14:paraId="331B7405" w14:textId="342F7B38" w:rsidR="00684862" w:rsidRPr="005A2ACF" w:rsidRDefault="005A2ACF" w:rsidP="008A520D">
      <w:pPr>
        <w:spacing w:before="240" w:line="240" w:lineRule="auto"/>
        <w:jc w:val="both"/>
        <w:rPr>
          <w:rFonts w:ascii="Garamond" w:hAnsi="Garamond" w:cs="Open Sans"/>
        </w:rPr>
      </w:pPr>
      <w:r w:rsidRPr="005A2ACF">
        <w:rPr>
          <w:rFonts w:ascii="Garamond" w:hAnsi="Garamond" w:cs="Open Sans"/>
        </w:rPr>
        <w:t>Izvajalec ne sme prenesti pravic in obveznosti iz te pogodbe na tretjo osebo brez pisnega soglasja naročnika.</w:t>
      </w:r>
    </w:p>
    <w:p w14:paraId="106504DB" w14:textId="5C5BE63A" w:rsidR="005A2ACF" w:rsidRPr="005A2ACF" w:rsidRDefault="005A2ACF" w:rsidP="008A520D">
      <w:pPr>
        <w:spacing w:before="240" w:line="240" w:lineRule="auto"/>
        <w:ind w:left="720" w:hanging="720"/>
        <w:jc w:val="center"/>
        <w:rPr>
          <w:rFonts w:ascii="Garamond" w:hAnsi="Garamond" w:cs="Open Sans"/>
          <w:b/>
        </w:rPr>
      </w:pPr>
      <w:r w:rsidRPr="005A2ACF">
        <w:rPr>
          <w:rFonts w:ascii="Garamond" w:hAnsi="Garamond" w:cs="Open Sans"/>
          <w:b/>
        </w:rPr>
        <w:t>9. člen</w:t>
      </w:r>
    </w:p>
    <w:p w14:paraId="0C05F059" w14:textId="1C96D85B" w:rsidR="00684862" w:rsidRPr="005A2ACF" w:rsidRDefault="005A2ACF" w:rsidP="008A520D">
      <w:pPr>
        <w:pStyle w:val="Telobesedila"/>
        <w:spacing w:before="240"/>
        <w:rPr>
          <w:rFonts w:ascii="Garamond" w:hAnsi="Garamond" w:cs="Open Sans"/>
          <w:sz w:val="22"/>
          <w:szCs w:val="22"/>
        </w:rPr>
      </w:pPr>
      <w:r w:rsidRPr="005A2ACF">
        <w:rPr>
          <w:rFonts w:ascii="Garamond" w:hAnsi="Garamond" w:cs="Open Sans"/>
          <w:sz w:val="22"/>
          <w:szCs w:val="22"/>
        </w:rPr>
        <w:t>Izvajalec se obvezuje, da bo pri vseh javnih objavah, ki se nanašajo na projekt, ki je predmet te pogodbe, korektno navajal naročnika kot sofinancerja projekta.</w:t>
      </w:r>
    </w:p>
    <w:p w14:paraId="7E3A6812" w14:textId="326E42B2" w:rsidR="005A2ACF" w:rsidRPr="005A2ACF" w:rsidRDefault="005A2ACF" w:rsidP="008A520D">
      <w:pPr>
        <w:spacing w:before="240" w:line="240" w:lineRule="auto"/>
        <w:ind w:left="360" w:hanging="360"/>
        <w:jc w:val="center"/>
        <w:rPr>
          <w:rFonts w:ascii="Garamond" w:hAnsi="Garamond" w:cs="Open Sans"/>
          <w:b/>
        </w:rPr>
      </w:pPr>
      <w:r w:rsidRPr="005A2ACF">
        <w:rPr>
          <w:rFonts w:ascii="Garamond" w:hAnsi="Garamond" w:cs="Open Sans"/>
          <w:b/>
        </w:rPr>
        <w:t>10. člen</w:t>
      </w:r>
    </w:p>
    <w:p w14:paraId="21B78755" w14:textId="77777777" w:rsidR="005A2ACF" w:rsidRPr="005A2ACF" w:rsidRDefault="005A2ACF" w:rsidP="00BC7636">
      <w:pPr>
        <w:autoSpaceDE w:val="0"/>
        <w:autoSpaceDN w:val="0"/>
        <w:adjustRightInd w:val="0"/>
        <w:spacing w:line="240" w:lineRule="auto"/>
        <w:jc w:val="both"/>
        <w:rPr>
          <w:rFonts w:ascii="Garamond" w:hAnsi="Garamond" w:cs="Open Sans"/>
        </w:rPr>
      </w:pPr>
      <w:r w:rsidRPr="005A2ACF">
        <w:rPr>
          <w:rFonts w:ascii="Garamond" w:hAnsi="Garamond" w:cs="Open Sans"/>
        </w:rPr>
        <w:t>Pogodbeni stranki določata kot predstavnika pogodbenih strank:</w:t>
      </w:r>
    </w:p>
    <w:p w14:paraId="18CF870C" w14:textId="2E8AA9CD" w:rsidR="005A2ACF" w:rsidRPr="005A2ACF" w:rsidRDefault="005A2ACF" w:rsidP="00BC7636">
      <w:pPr>
        <w:numPr>
          <w:ilvl w:val="0"/>
          <w:numId w:val="5"/>
        </w:numPr>
        <w:autoSpaceDE w:val="0"/>
        <w:autoSpaceDN w:val="0"/>
        <w:adjustRightInd w:val="0"/>
        <w:spacing w:after="0" w:line="240" w:lineRule="auto"/>
        <w:jc w:val="both"/>
        <w:rPr>
          <w:rFonts w:ascii="Garamond" w:hAnsi="Garamond" w:cs="Open Sans"/>
        </w:rPr>
      </w:pPr>
      <w:r w:rsidRPr="005A2ACF">
        <w:rPr>
          <w:rFonts w:ascii="Garamond" w:hAnsi="Garamond" w:cs="Open Sans"/>
        </w:rPr>
        <w:t xml:space="preserve">za naročnika:  </w:t>
      </w:r>
      <w:r w:rsidR="00684862">
        <w:rPr>
          <w:rFonts w:ascii="Garamond" w:hAnsi="Garamond" w:cs="Open Sans"/>
        </w:rPr>
        <w:t>Lidija Uhan, višja svetovalka za družbene dejavnosti</w:t>
      </w:r>
    </w:p>
    <w:p w14:paraId="6C7C8F8E" w14:textId="77777777" w:rsidR="005A2ACF" w:rsidRPr="005A2ACF" w:rsidRDefault="005A2ACF" w:rsidP="00BC7636">
      <w:pPr>
        <w:numPr>
          <w:ilvl w:val="0"/>
          <w:numId w:val="5"/>
        </w:numPr>
        <w:autoSpaceDE w:val="0"/>
        <w:autoSpaceDN w:val="0"/>
        <w:adjustRightInd w:val="0"/>
        <w:spacing w:after="0" w:line="240" w:lineRule="auto"/>
        <w:jc w:val="both"/>
        <w:rPr>
          <w:rFonts w:ascii="Garamond" w:hAnsi="Garamond" w:cs="Open Sans"/>
        </w:rPr>
      </w:pPr>
      <w:r w:rsidRPr="005A2ACF">
        <w:rPr>
          <w:rFonts w:ascii="Garamond" w:hAnsi="Garamond" w:cs="Open Sans"/>
        </w:rPr>
        <w:t xml:space="preserve">za izvajalca: ______________________________  </w:t>
      </w:r>
    </w:p>
    <w:p w14:paraId="019C1D45" w14:textId="77777777" w:rsidR="005A2ACF" w:rsidRPr="005A2ACF" w:rsidRDefault="005A2ACF" w:rsidP="00BC7636">
      <w:pPr>
        <w:autoSpaceDE w:val="0"/>
        <w:autoSpaceDN w:val="0"/>
        <w:adjustRightInd w:val="0"/>
        <w:spacing w:line="240" w:lineRule="auto"/>
        <w:jc w:val="both"/>
        <w:rPr>
          <w:rFonts w:ascii="Garamond" w:hAnsi="Garamond" w:cs="Open Sans"/>
        </w:rPr>
      </w:pPr>
    </w:p>
    <w:p w14:paraId="5D1B9C15" w14:textId="77777777" w:rsidR="005A2ACF" w:rsidRPr="005A2ACF" w:rsidRDefault="005A2ACF" w:rsidP="00BC7636">
      <w:pPr>
        <w:spacing w:line="240" w:lineRule="auto"/>
        <w:jc w:val="both"/>
        <w:rPr>
          <w:rFonts w:ascii="Garamond" w:hAnsi="Garamond" w:cs="Open Sans"/>
        </w:rPr>
      </w:pPr>
      <w:r w:rsidRPr="005A2ACF">
        <w:rPr>
          <w:rFonts w:ascii="Garamond" w:hAnsi="Garamond" w:cs="Open Sans"/>
        </w:rPr>
        <w:t>V imenu naročnika ima njegov skrbnik pravico:</w:t>
      </w:r>
    </w:p>
    <w:p w14:paraId="073FBE6E" w14:textId="77777777" w:rsidR="005A2ACF" w:rsidRPr="005A2ACF" w:rsidRDefault="005A2ACF" w:rsidP="00BC7636">
      <w:pPr>
        <w:numPr>
          <w:ilvl w:val="0"/>
          <w:numId w:val="4"/>
        </w:numPr>
        <w:spacing w:after="0" w:line="240" w:lineRule="auto"/>
        <w:jc w:val="both"/>
        <w:rPr>
          <w:rFonts w:ascii="Garamond" w:hAnsi="Garamond" w:cs="Open Sans"/>
        </w:rPr>
      </w:pPr>
      <w:r w:rsidRPr="005A2ACF">
        <w:rPr>
          <w:rFonts w:ascii="Garamond" w:hAnsi="Garamond" w:cs="Open Sans"/>
        </w:rPr>
        <w:t>izvajati nadzor nad izpolnjevanjem pogodbenih obveznosti</w:t>
      </w:r>
    </w:p>
    <w:p w14:paraId="33793703" w14:textId="77777777" w:rsidR="005A2ACF" w:rsidRPr="005A2ACF" w:rsidRDefault="005A2ACF" w:rsidP="00BC7636">
      <w:pPr>
        <w:numPr>
          <w:ilvl w:val="0"/>
          <w:numId w:val="4"/>
        </w:numPr>
        <w:spacing w:after="0" w:line="240" w:lineRule="auto"/>
        <w:jc w:val="both"/>
        <w:rPr>
          <w:rFonts w:ascii="Garamond" w:hAnsi="Garamond" w:cs="Open Sans"/>
        </w:rPr>
      </w:pPr>
      <w:r w:rsidRPr="005A2ACF">
        <w:rPr>
          <w:rFonts w:ascii="Garamond" w:hAnsi="Garamond" w:cs="Open Sans"/>
        </w:rPr>
        <w:t>izvajati nadzor nad namensko porabo proračunskih sredstev,</w:t>
      </w:r>
    </w:p>
    <w:p w14:paraId="4C4038A5" w14:textId="77777777" w:rsidR="005A2ACF" w:rsidRPr="005A2ACF" w:rsidRDefault="005A2ACF" w:rsidP="00BC7636">
      <w:pPr>
        <w:numPr>
          <w:ilvl w:val="0"/>
          <w:numId w:val="4"/>
        </w:numPr>
        <w:spacing w:after="0" w:line="240" w:lineRule="auto"/>
        <w:jc w:val="both"/>
        <w:rPr>
          <w:rFonts w:ascii="Garamond" w:hAnsi="Garamond" w:cs="Open Sans"/>
        </w:rPr>
      </w:pPr>
      <w:r w:rsidRPr="005A2ACF">
        <w:rPr>
          <w:rFonts w:ascii="Garamond" w:hAnsi="Garamond" w:cs="Open Sans"/>
        </w:rPr>
        <w:t>pregledovati dokumentacijo in obračun stroškov v zvezi z izvajanjem projekta,</w:t>
      </w:r>
    </w:p>
    <w:p w14:paraId="61E5257B" w14:textId="77777777" w:rsidR="00BC7636" w:rsidRDefault="005A2ACF" w:rsidP="00BC7636">
      <w:pPr>
        <w:numPr>
          <w:ilvl w:val="0"/>
          <w:numId w:val="4"/>
        </w:numPr>
        <w:spacing w:after="0" w:line="240" w:lineRule="auto"/>
        <w:jc w:val="both"/>
        <w:rPr>
          <w:rFonts w:ascii="Garamond" w:hAnsi="Garamond" w:cs="Open Sans"/>
        </w:rPr>
      </w:pPr>
      <w:r w:rsidRPr="005A2ACF">
        <w:rPr>
          <w:rFonts w:ascii="Garamond" w:hAnsi="Garamond" w:cs="Open Sans"/>
        </w:rPr>
        <w:t>ugotavljati skladnost izvedenega projekta s to pogodbo in</w:t>
      </w:r>
    </w:p>
    <w:p w14:paraId="4037E688" w14:textId="00378E56" w:rsidR="00BC7636" w:rsidRDefault="005A2ACF" w:rsidP="00F37B76">
      <w:pPr>
        <w:numPr>
          <w:ilvl w:val="0"/>
          <w:numId w:val="4"/>
        </w:numPr>
        <w:spacing w:after="0" w:line="240" w:lineRule="auto"/>
        <w:jc w:val="both"/>
        <w:rPr>
          <w:rFonts w:ascii="Garamond" w:hAnsi="Garamond" w:cs="Open Sans"/>
        </w:rPr>
      </w:pPr>
      <w:r w:rsidRPr="00BC7636">
        <w:rPr>
          <w:rFonts w:ascii="Garamond" w:hAnsi="Garamond" w:cs="Open Sans"/>
        </w:rPr>
        <w:t>ugotavljati smotrnost uporabe sredstev za doseganje namena in ciljev iz te pogodbe, izvajalec pa mu je dolžan to omogočiti.</w:t>
      </w:r>
    </w:p>
    <w:p w14:paraId="5FD64FE8" w14:textId="77777777" w:rsidR="00F37B76" w:rsidRPr="00F37B76" w:rsidRDefault="00F37B76" w:rsidP="00F37B76">
      <w:pPr>
        <w:spacing w:after="0" w:line="240" w:lineRule="auto"/>
        <w:ind w:left="318"/>
        <w:jc w:val="both"/>
        <w:rPr>
          <w:rFonts w:ascii="Garamond" w:hAnsi="Garamond" w:cs="Open Sans"/>
        </w:rPr>
      </w:pPr>
    </w:p>
    <w:p w14:paraId="3A542ABA" w14:textId="77777777" w:rsidR="005A2ACF" w:rsidRPr="005A2ACF" w:rsidRDefault="005A2ACF" w:rsidP="008A520D">
      <w:pPr>
        <w:spacing w:before="240" w:line="240" w:lineRule="auto"/>
        <w:ind w:left="360" w:hanging="360"/>
        <w:jc w:val="center"/>
        <w:rPr>
          <w:rFonts w:ascii="Garamond" w:hAnsi="Garamond" w:cs="Open Sans"/>
          <w:b/>
        </w:rPr>
      </w:pPr>
      <w:r w:rsidRPr="005A2ACF">
        <w:rPr>
          <w:rFonts w:ascii="Garamond" w:hAnsi="Garamond" w:cs="Open Sans"/>
          <w:b/>
        </w:rPr>
        <w:t>11. člen</w:t>
      </w:r>
    </w:p>
    <w:p w14:paraId="49F8036D" w14:textId="77777777" w:rsidR="005A2ACF" w:rsidRPr="005A2ACF" w:rsidRDefault="005A2ACF" w:rsidP="008A520D">
      <w:pPr>
        <w:pStyle w:val="Telobesedila"/>
        <w:spacing w:before="240"/>
        <w:rPr>
          <w:rFonts w:ascii="Garamond" w:hAnsi="Garamond" w:cs="Open Sans"/>
          <w:sz w:val="22"/>
          <w:szCs w:val="22"/>
        </w:rPr>
      </w:pPr>
      <w:r w:rsidRPr="005A2ACF">
        <w:rPr>
          <w:rFonts w:ascii="Garamond" w:hAnsi="Garamond" w:cs="Open Sans"/>
          <w:sz w:val="22"/>
          <w:szCs w:val="22"/>
        </w:rPr>
        <w:t>Naročnik lahko odstopi od pogodbe in zahteva vračilo že izplačanih proračunskih sredstev z zakonitimi zamudnimi obrestmi od dneva prejetja sredstev do dneva vračila poleg primerov določenih s to pogodbo, tudi v naslednjih primerih:</w:t>
      </w:r>
    </w:p>
    <w:p w14:paraId="4AA84EFA" w14:textId="77777777" w:rsidR="005A2ACF" w:rsidRPr="005A2ACF" w:rsidRDefault="005A2ACF" w:rsidP="00BC7636">
      <w:pPr>
        <w:pStyle w:val="Telobesedila"/>
        <w:numPr>
          <w:ilvl w:val="0"/>
          <w:numId w:val="6"/>
        </w:numPr>
        <w:rPr>
          <w:rFonts w:ascii="Garamond" w:hAnsi="Garamond" w:cs="Open Sans"/>
          <w:sz w:val="22"/>
          <w:szCs w:val="22"/>
        </w:rPr>
      </w:pPr>
      <w:r w:rsidRPr="005A2ACF">
        <w:rPr>
          <w:rFonts w:ascii="Garamond" w:hAnsi="Garamond" w:cs="Open Sans"/>
          <w:sz w:val="22"/>
          <w:szCs w:val="22"/>
        </w:rPr>
        <w:t>če mu izvajalec ne omogoči nadzora v skladu z določili te pogodbe;</w:t>
      </w:r>
    </w:p>
    <w:p w14:paraId="35EAB99E" w14:textId="77777777" w:rsidR="005A2ACF" w:rsidRPr="005A2ACF" w:rsidRDefault="005A2ACF" w:rsidP="00BC7636">
      <w:pPr>
        <w:numPr>
          <w:ilvl w:val="0"/>
          <w:numId w:val="6"/>
        </w:numPr>
        <w:spacing w:after="0" w:line="240" w:lineRule="auto"/>
        <w:jc w:val="both"/>
        <w:rPr>
          <w:rFonts w:ascii="Garamond" w:hAnsi="Garamond" w:cs="Open Sans"/>
        </w:rPr>
      </w:pPr>
      <w:r w:rsidRPr="005A2ACF">
        <w:rPr>
          <w:rFonts w:ascii="Garamond" w:hAnsi="Garamond" w:cs="Open Sans"/>
        </w:rPr>
        <w:t>če se ugotovi, da je izvajalec nenamensko uporabil že dobljena sredstva ali jih je pridobil na podlagi neresničnih podatkov;</w:t>
      </w:r>
    </w:p>
    <w:p w14:paraId="08DFB25A" w14:textId="77777777" w:rsidR="005A2ACF" w:rsidRPr="005A2ACF" w:rsidRDefault="005A2ACF" w:rsidP="00BC7636">
      <w:pPr>
        <w:numPr>
          <w:ilvl w:val="0"/>
          <w:numId w:val="6"/>
        </w:numPr>
        <w:spacing w:after="0" w:line="240" w:lineRule="auto"/>
        <w:jc w:val="both"/>
        <w:rPr>
          <w:rFonts w:ascii="Garamond" w:hAnsi="Garamond" w:cs="Open Sans"/>
          <w:color w:val="000000"/>
        </w:rPr>
      </w:pPr>
      <w:r w:rsidRPr="005A2ACF">
        <w:rPr>
          <w:rFonts w:ascii="Garamond" w:hAnsi="Garamond" w:cs="Open Sans"/>
          <w:color w:val="000000"/>
        </w:rPr>
        <w:lastRenderedPageBreak/>
        <w:t>če izvajalec kako drugače krši svoje obveznosti, določene s to pogodbo.</w:t>
      </w:r>
    </w:p>
    <w:p w14:paraId="08C9D2E8" w14:textId="77777777" w:rsidR="005A2ACF" w:rsidRPr="005A2ACF" w:rsidRDefault="005A2ACF" w:rsidP="00BC7636">
      <w:pPr>
        <w:spacing w:line="240" w:lineRule="auto"/>
        <w:rPr>
          <w:rFonts w:ascii="Garamond" w:hAnsi="Garamond" w:cs="Open Sans"/>
          <w:b/>
        </w:rPr>
      </w:pPr>
    </w:p>
    <w:p w14:paraId="41ACC833" w14:textId="4886AD1A" w:rsidR="005A2ACF" w:rsidRDefault="005A2ACF" w:rsidP="008A520D">
      <w:pPr>
        <w:numPr>
          <w:ilvl w:val="0"/>
          <w:numId w:val="3"/>
        </w:numPr>
        <w:spacing w:before="240" w:after="0" w:line="240" w:lineRule="auto"/>
        <w:jc w:val="center"/>
        <w:rPr>
          <w:rFonts w:ascii="Garamond" w:hAnsi="Garamond" w:cs="Open Sans"/>
          <w:b/>
        </w:rPr>
      </w:pPr>
      <w:r w:rsidRPr="005A2ACF">
        <w:rPr>
          <w:rFonts w:ascii="Garamond" w:hAnsi="Garamond" w:cs="Open Sans"/>
          <w:b/>
        </w:rPr>
        <w:t xml:space="preserve"> </w:t>
      </w:r>
      <w:r w:rsidR="008A520D">
        <w:rPr>
          <w:rFonts w:ascii="Garamond" w:hAnsi="Garamond" w:cs="Open Sans"/>
          <w:b/>
        </w:rPr>
        <w:t>č</w:t>
      </w:r>
      <w:r w:rsidRPr="005A2ACF">
        <w:rPr>
          <w:rFonts w:ascii="Garamond" w:hAnsi="Garamond" w:cs="Open Sans"/>
          <w:b/>
        </w:rPr>
        <w:t>len</w:t>
      </w:r>
    </w:p>
    <w:p w14:paraId="4F553523" w14:textId="77777777" w:rsidR="008A520D" w:rsidRPr="008A520D" w:rsidRDefault="008A520D" w:rsidP="00BC7636">
      <w:pPr>
        <w:spacing w:after="0" w:line="240" w:lineRule="auto"/>
        <w:jc w:val="both"/>
        <w:rPr>
          <w:rFonts w:ascii="Garamond" w:hAnsi="Garamond"/>
        </w:rPr>
      </w:pPr>
      <w:r w:rsidRPr="008A520D">
        <w:rPr>
          <w:rFonts w:ascii="Garamond" w:hAnsi="Garamond"/>
        </w:rPr>
        <w:t>Pogodba je nična, če se ugotovi, da je pri izvajanju pogodbe, kdo v imenu ali na račun druge pogodbene stranke, predstavniku ali posredniku organa ali organizacije iz javnega sektorja obljubil, ponudil ali dal kakšno nedovoljeno korist:</w:t>
      </w:r>
    </w:p>
    <w:p w14:paraId="12E465EC" w14:textId="77777777" w:rsidR="008A520D" w:rsidRPr="008A520D" w:rsidRDefault="008A520D" w:rsidP="00BC7636">
      <w:pPr>
        <w:spacing w:after="0" w:line="240" w:lineRule="auto"/>
        <w:jc w:val="both"/>
        <w:rPr>
          <w:rFonts w:ascii="Garamond" w:hAnsi="Garamond"/>
        </w:rPr>
      </w:pPr>
      <w:r w:rsidRPr="008A520D">
        <w:rPr>
          <w:rFonts w:ascii="Garamond" w:hAnsi="Garamond"/>
        </w:rPr>
        <w:t xml:space="preserve">-      za sklenitev posla; </w:t>
      </w:r>
    </w:p>
    <w:p w14:paraId="5F26B8EB" w14:textId="77777777" w:rsidR="008A520D" w:rsidRPr="008A520D" w:rsidRDefault="008A520D" w:rsidP="00BC7636">
      <w:pPr>
        <w:spacing w:after="0" w:line="240" w:lineRule="auto"/>
        <w:jc w:val="both"/>
        <w:rPr>
          <w:rFonts w:ascii="Garamond" w:hAnsi="Garamond"/>
        </w:rPr>
      </w:pPr>
      <w:r w:rsidRPr="008A520D">
        <w:rPr>
          <w:rFonts w:ascii="Garamond" w:hAnsi="Garamond"/>
        </w:rPr>
        <w:t xml:space="preserve">-      za sklenitev posla pod ugodnejšimi pogoji; </w:t>
      </w:r>
    </w:p>
    <w:p w14:paraId="383EFEEC" w14:textId="77777777" w:rsidR="008A520D" w:rsidRPr="008A520D" w:rsidRDefault="008A520D" w:rsidP="00BC7636">
      <w:pPr>
        <w:spacing w:after="0" w:line="240" w:lineRule="auto"/>
        <w:jc w:val="both"/>
        <w:rPr>
          <w:rFonts w:ascii="Garamond" w:hAnsi="Garamond"/>
        </w:rPr>
      </w:pPr>
      <w:r w:rsidRPr="008A520D">
        <w:rPr>
          <w:rFonts w:ascii="Garamond" w:hAnsi="Garamond"/>
        </w:rPr>
        <w:t xml:space="preserve">-      za opustitev dolžnega nadzora nad izvajanjem pogodbenih obveznosti; </w:t>
      </w:r>
    </w:p>
    <w:p w14:paraId="6FE8B7C6" w14:textId="0DFD6719" w:rsidR="008A520D" w:rsidRPr="00BC7636" w:rsidRDefault="008A520D" w:rsidP="00BC7636">
      <w:pPr>
        <w:spacing w:after="0" w:line="240" w:lineRule="auto"/>
        <w:jc w:val="both"/>
        <w:rPr>
          <w:rFonts w:ascii="Garamond" w:hAnsi="Garamond"/>
        </w:rPr>
      </w:pPr>
      <w:r w:rsidRPr="008A520D">
        <w:rPr>
          <w:rFonts w:ascii="Garamond" w:hAnsi="Garamond"/>
        </w:rPr>
        <w:t>ali za drugo ravnanje ali opustitev, s katero je organu ali zavodu javnega sektorja povzročena  škoda ali omogočena pridobitev nedovoljene koristi predstavniku oziroma posredniku organa ali zavoda iz javnega sektorja, drugi pogodbeni stranki ali njenemu predstavniku, zastopniku oziroma posredniku.</w:t>
      </w:r>
    </w:p>
    <w:p w14:paraId="51E4516C" w14:textId="1C202FC9" w:rsidR="008A520D" w:rsidRPr="008A520D" w:rsidRDefault="008A520D" w:rsidP="008A520D">
      <w:pPr>
        <w:pStyle w:val="Odstavekseznama"/>
        <w:numPr>
          <w:ilvl w:val="0"/>
          <w:numId w:val="3"/>
        </w:numPr>
        <w:spacing w:before="240" w:after="0" w:line="240" w:lineRule="auto"/>
        <w:jc w:val="center"/>
        <w:rPr>
          <w:rFonts w:ascii="Garamond" w:hAnsi="Garamond" w:cs="Open Sans"/>
          <w:b/>
        </w:rPr>
      </w:pPr>
      <w:r>
        <w:rPr>
          <w:rFonts w:ascii="Garamond" w:hAnsi="Garamond" w:cs="Open Sans"/>
          <w:b/>
        </w:rPr>
        <w:t>člen</w:t>
      </w:r>
    </w:p>
    <w:p w14:paraId="6BAA4914" w14:textId="19D5F5D5" w:rsidR="00684862" w:rsidRPr="005A2ACF" w:rsidRDefault="005A2ACF" w:rsidP="008A520D">
      <w:pPr>
        <w:autoSpaceDE w:val="0"/>
        <w:autoSpaceDN w:val="0"/>
        <w:adjustRightInd w:val="0"/>
        <w:spacing w:before="240" w:line="240" w:lineRule="auto"/>
        <w:jc w:val="both"/>
        <w:rPr>
          <w:rFonts w:ascii="Garamond" w:hAnsi="Garamond" w:cs="Open Sans"/>
        </w:rPr>
      </w:pPr>
      <w:r w:rsidRPr="005A2ACF">
        <w:rPr>
          <w:rFonts w:ascii="Garamond" w:hAnsi="Garamond" w:cs="Open Sans"/>
        </w:rPr>
        <w:t>Vsa  morebitna  nesoglasja  bosta pogodbeni stranki reševali sporazumno, v  primeru spora pa krajevno in stvarno pristojno sodišče.</w:t>
      </w:r>
    </w:p>
    <w:p w14:paraId="7C7585D3" w14:textId="77777777" w:rsidR="005A2ACF" w:rsidRPr="005A2ACF" w:rsidRDefault="005A2ACF" w:rsidP="008A520D">
      <w:pPr>
        <w:numPr>
          <w:ilvl w:val="0"/>
          <w:numId w:val="3"/>
        </w:numPr>
        <w:spacing w:before="240" w:after="0" w:line="240" w:lineRule="auto"/>
        <w:jc w:val="center"/>
        <w:rPr>
          <w:rFonts w:ascii="Garamond" w:hAnsi="Garamond" w:cs="Open Sans"/>
          <w:b/>
        </w:rPr>
      </w:pPr>
      <w:r w:rsidRPr="005A2ACF">
        <w:rPr>
          <w:rFonts w:ascii="Garamond" w:hAnsi="Garamond" w:cs="Open Sans"/>
          <w:b/>
        </w:rPr>
        <w:t xml:space="preserve"> člen</w:t>
      </w:r>
    </w:p>
    <w:p w14:paraId="439BE5D0" w14:textId="77777777" w:rsidR="005A2ACF" w:rsidRPr="005A2ACF" w:rsidRDefault="005A2ACF" w:rsidP="008A520D">
      <w:pPr>
        <w:spacing w:before="240" w:line="240" w:lineRule="auto"/>
        <w:jc w:val="both"/>
        <w:rPr>
          <w:rFonts w:ascii="Garamond" w:hAnsi="Garamond" w:cs="Open Sans"/>
        </w:rPr>
      </w:pPr>
      <w:r w:rsidRPr="005A2ACF">
        <w:rPr>
          <w:rFonts w:ascii="Garamond" w:hAnsi="Garamond" w:cs="Open Sans"/>
        </w:rPr>
        <w:t>Ta pogodba je sklenjena in začne veljati z dnem, ko jo podpišeta obe pogodbeni stranki in je sestavljena v štirih enakih izvodih, od katerih prejmeta obe stranki po dva izvoda.</w:t>
      </w:r>
    </w:p>
    <w:p w14:paraId="25717199" w14:textId="77777777" w:rsidR="005A2ACF" w:rsidRDefault="005A2ACF" w:rsidP="008A520D">
      <w:pPr>
        <w:spacing w:before="240" w:line="240" w:lineRule="auto"/>
        <w:rPr>
          <w:rFonts w:ascii="Garamond" w:hAnsi="Garamond" w:cs="Open Sans"/>
        </w:rPr>
      </w:pPr>
    </w:p>
    <w:p w14:paraId="4CC334B4" w14:textId="77777777" w:rsidR="00BC7636" w:rsidRDefault="00BC7636" w:rsidP="008A520D">
      <w:pPr>
        <w:spacing w:before="240" w:line="240" w:lineRule="auto"/>
        <w:rPr>
          <w:rFonts w:ascii="Garamond" w:hAnsi="Garamond" w:cs="Open Sans"/>
        </w:rPr>
      </w:pPr>
    </w:p>
    <w:p w14:paraId="1316869F" w14:textId="77777777" w:rsidR="00BC7636" w:rsidRPr="005A2ACF" w:rsidRDefault="00BC7636" w:rsidP="008A520D">
      <w:pPr>
        <w:spacing w:before="240" w:line="240" w:lineRule="auto"/>
        <w:rPr>
          <w:rFonts w:ascii="Garamond" w:hAnsi="Garamond" w:cs="Open Sans"/>
        </w:rPr>
      </w:pPr>
    </w:p>
    <w:p w14:paraId="0C1FD240" w14:textId="0F1649FC" w:rsidR="005A2ACF" w:rsidRPr="005A2ACF" w:rsidRDefault="00684862" w:rsidP="008A520D">
      <w:pPr>
        <w:spacing w:before="240" w:line="240" w:lineRule="auto"/>
        <w:rPr>
          <w:rFonts w:ascii="Garamond" w:hAnsi="Garamond" w:cs="Open Sans"/>
        </w:rPr>
      </w:pPr>
      <w:r>
        <w:rPr>
          <w:rFonts w:ascii="Garamond" w:hAnsi="Garamond" w:cs="Open Sans"/>
        </w:rPr>
        <w:tab/>
      </w:r>
      <w:r>
        <w:rPr>
          <w:rFonts w:ascii="Garamond" w:hAnsi="Garamond" w:cs="Open Sans"/>
        </w:rPr>
        <w:tab/>
      </w:r>
      <w:r>
        <w:rPr>
          <w:rFonts w:ascii="Garamond" w:hAnsi="Garamond" w:cs="Open Sans"/>
        </w:rPr>
        <w:tab/>
      </w:r>
      <w:r>
        <w:rPr>
          <w:rFonts w:ascii="Garamond" w:hAnsi="Garamond" w:cs="Open Sans"/>
        </w:rPr>
        <w:tab/>
      </w:r>
      <w:r>
        <w:rPr>
          <w:rFonts w:ascii="Garamond" w:hAnsi="Garamond" w:cs="Open Sans"/>
        </w:rPr>
        <w:tab/>
      </w:r>
      <w:r>
        <w:rPr>
          <w:rFonts w:ascii="Garamond" w:hAnsi="Garamond" w:cs="Open Sans"/>
        </w:rPr>
        <w:tab/>
      </w:r>
      <w:r>
        <w:rPr>
          <w:rFonts w:ascii="Garamond" w:hAnsi="Garamond" w:cs="Open Sans"/>
        </w:rPr>
        <w:tab/>
      </w:r>
      <w:r>
        <w:rPr>
          <w:rFonts w:ascii="Garamond" w:hAnsi="Garamond" w:cs="Open Sans"/>
        </w:rPr>
        <w:tab/>
      </w:r>
      <w:r>
        <w:rPr>
          <w:rFonts w:ascii="Garamond" w:hAnsi="Garamond" w:cs="Open Sans"/>
        </w:rPr>
        <w:tab/>
        <w:t>Številka: _______________</w:t>
      </w:r>
    </w:p>
    <w:p w14:paraId="3BD1A8A8" w14:textId="77777777" w:rsidR="005A2ACF" w:rsidRPr="005A2ACF" w:rsidRDefault="005A2ACF" w:rsidP="008A520D">
      <w:pPr>
        <w:autoSpaceDE w:val="0"/>
        <w:autoSpaceDN w:val="0"/>
        <w:adjustRightInd w:val="0"/>
        <w:spacing w:before="240" w:line="240" w:lineRule="auto"/>
        <w:jc w:val="both"/>
        <w:rPr>
          <w:rFonts w:ascii="Garamond" w:hAnsi="Garamond" w:cs="Open Sans"/>
        </w:rPr>
      </w:pPr>
      <w:r w:rsidRPr="005A2ACF">
        <w:rPr>
          <w:rFonts w:ascii="Garamond" w:hAnsi="Garamond" w:cs="Open Sans"/>
        </w:rPr>
        <w:t xml:space="preserve">Datum: ______________                                       </w:t>
      </w:r>
      <w:r w:rsidRPr="005A2ACF">
        <w:rPr>
          <w:rFonts w:ascii="Garamond" w:hAnsi="Garamond" w:cs="Open Sans"/>
        </w:rPr>
        <w:tab/>
      </w:r>
      <w:r w:rsidRPr="005A2ACF">
        <w:rPr>
          <w:rFonts w:ascii="Garamond" w:hAnsi="Garamond" w:cs="Open Sans"/>
        </w:rPr>
        <w:tab/>
      </w:r>
      <w:r w:rsidRPr="005A2ACF">
        <w:rPr>
          <w:rFonts w:ascii="Garamond" w:hAnsi="Garamond" w:cs="Open Sans"/>
        </w:rPr>
        <w:tab/>
        <w:t>Datum: _______________</w:t>
      </w:r>
    </w:p>
    <w:p w14:paraId="754012D7" w14:textId="77777777" w:rsidR="005A2ACF" w:rsidRDefault="005A2ACF" w:rsidP="008A520D">
      <w:pPr>
        <w:autoSpaceDE w:val="0"/>
        <w:autoSpaceDN w:val="0"/>
        <w:adjustRightInd w:val="0"/>
        <w:spacing w:before="240" w:line="240" w:lineRule="auto"/>
        <w:jc w:val="both"/>
        <w:rPr>
          <w:rFonts w:ascii="Garamond" w:hAnsi="Garamond" w:cs="Open Sans"/>
        </w:rPr>
      </w:pPr>
    </w:p>
    <w:p w14:paraId="0B1AE763" w14:textId="77777777" w:rsidR="00684862" w:rsidRPr="005A2ACF" w:rsidRDefault="00684862" w:rsidP="008A520D">
      <w:pPr>
        <w:autoSpaceDE w:val="0"/>
        <w:autoSpaceDN w:val="0"/>
        <w:adjustRightInd w:val="0"/>
        <w:spacing w:before="240" w:line="240" w:lineRule="auto"/>
        <w:jc w:val="both"/>
        <w:rPr>
          <w:rFonts w:ascii="Garamond" w:hAnsi="Garamond" w:cs="Open Sans"/>
        </w:rPr>
      </w:pPr>
    </w:p>
    <w:p w14:paraId="361FABD5" w14:textId="77777777" w:rsidR="005A2ACF" w:rsidRPr="005A2ACF" w:rsidRDefault="005A2ACF" w:rsidP="008A520D">
      <w:pPr>
        <w:autoSpaceDE w:val="0"/>
        <w:autoSpaceDN w:val="0"/>
        <w:adjustRightInd w:val="0"/>
        <w:spacing w:before="240" w:line="240" w:lineRule="auto"/>
        <w:jc w:val="both"/>
        <w:rPr>
          <w:rFonts w:ascii="Garamond" w:hAnsi="Garamond" w:cs="Open Sans"/>
        </w:rPr>
      </w:pPr>
      <w:r w:rsidRPr="005A2ACF">
        <w:rPr>
          <w:rFonts w:ascii="Garamond" w:hAnsi="Garamond" w:cs="Open Sans"/>
        </w:rPr>
        <w:tab/>
      </w:r>
      <w:r w:rsidRPr="005A2ACF">
        <w:rPr>
          <w:rFonts w:ascii="Garamond" w:hAnsi="Garamond" w:cs="Open Sans"/>
        </w:rPr>
        <w:tab/>
      </w:r>
      <w:r w:rsidRPr="005A2ACF">
        <w:rPr>
          <w:rFonts w:ascii="Garamond" w:hAnsi="Garamond" w:cs="Open Sans"/>
        </w:rPr>
        <w:tab/>
      </w:r>
      <w:r w:rsidRPr="005A2ACF">
        <w:rPr>
          <w:rFonts w:ascii="Garamond" w:hAnsi="Garamond" w:cs="Open Sans"/>
        </w:rPr>
        <w:tab/>
      </w:r>
      <w:r w:rsidRPr="005A2ACF">
        <w:rPr>
          <w:rFonts w:ascii="Garamond" w:hAnsi="Garamond" w:cs="Open Sans"/>
        </w:rPr>
        <w:tab/>
      </w:r>
      <w:r w:rsidRPr="005A2ACF">
        <w:rPr>
          <w:rFonts w:ascii="Garamond" w:hAnsi="Garamond" w:cs="Open Sans"/>
        </w:rPr>
        <w:tab/>
      </w:r>
      <w:r w:rsidRPr="005A2ACF">
        <w:rPr>
          <w:rFonts w:ascii="Garamond" w:hAnsi="Garamond" w:cs="Open Sans"/>
        </w:rPr>
        <w:tab/>
        <w:t xml:space="preserve">       </w:t>
      </w:r>
    </w:p>
    <w:p w14:paraId="278BDCC6" w14:textId="02F96574" w:rsidR="00F37B76" w:rsidRDefault="005A2ACF" w:rsidP="00F37B76">
      <w:pPr>
        <w:autoSpaceDE w:val="0"/>
        <w:autoSpaceDN w:val="0"/>
        <w:adjustRightInd w:val="0"/>
        <w:spacing w:before="240" w:line="240" w:lineRule="auto"/>
        <w:jc w:val="both"/>
        <w:rPr>
          <w:rFonts w:ascii="Garamond" w:hAnsi="Garamond" w:cs="Open Sans"/>
        </w:rPr>
      </w:pPr>
      <w:r w:rsidRPr="005A2ACF">
        <w:rPr>
          <w:rFonts w:ascii="Garamond" w:hAnsi="Garamond" w:cs="Open Sans"/>
        </w:rPr>
        <w:t xml:space="preserve">Izvajalec                                                                  </w:t>
      </w:r>
      <w:r w:rsidRPr="005A2ACF">
        <w:rPr>
          <w:rFonts w:ascii="Garamond" w:hAnsi="Garamond" w:cs="Open Sans"/>
        </w:rPr>
        <w:tab/>
      </w:r>
      <w:r w:rsidRPr="005A2ACF">
        <w:rPr>
          <w:rFonts w:ascii="Garamond" w:hAnsi="Garamond" w:cs="Open Sans"/>
        </w:rPr>
        <w:tab/>
      </w:r>
      <w:r w:rsidRPr="005A2ACF">
        <w:rPr>
          <w:rFonts w:ascii="Garamond" w:hAnsi="Garamond" w:cs="Open Sans"/>
        </w:rPr>
        <w:tab/>
      </w:r>
      <w:r w:rsidR="00684862">
        <w:rPr>
          <w:rFonts w:ascii="Garamond" w:hAnsi="Garamond" w:cs="Open Sans"/>
        </w:rPr>
        <w:t>Občina Šentrupert</w:t>
      </w:r>
      <w:r w:rsidRPr="005A2ACF">
        <w:rPr>
          <w:rFonts w:ascii="Garamond" w:hAnsi="Garamond" w:cs="Open Sans"/>
        </w:rPr>
        <w:tab/>
      </w:r>
      <w:r w:rsidRPr="005A2ACF">
        <w:rPr>
          <w:rFonts w:ascii="Garamond" w:hAnsi="Garamond" w:cs="Open Sans"/>
        </w:rPr>
        <w:tab/>
      </w:r>
      <w:r w:rsidRPr="005A2ACF">
        <w:rPr>
          <w:rFonts w:ascii="Garamond" w:hAnsi="Garamond" w:cs="Open Sans"/>
        </w:rPr>
        <w:tab/>
      </w:r>
      <w:r w:rsidRPr="005A2ACF">
        <w:rPr>
          <w:rFonts w:ascii="Garamond" w:hAnsi="Garamond" w:cs="Open Sans"/>
        </w:rPr>
        <w:tab/>
        <w:t xml:space="preserve">      </w:t>
      </w:r>
      <w:r w:rsidR="00684862">
        <w:rPr>
          <w:rFonts w:ascii="Garamond" w:hAnsi="Garamond" w:cs="Open Sans"/>
        </w:rPr>
        <w:tab/>
      </w:r>
      <w:r w:rsidR="00684862">
        <w:rPr>
          <w:rFonts w:ascii="Garamond" w:hAnsi="Garamond" w:cs="Open Sans"/>
        </w:rPr>
        <w:tab/>
      </w:r>
      <w:r w:rsidR="00684862">
        <w:rPr>
          <w:rFonts w:ascii="Garamond" w:hAnsi="Garamond" w:cs="Open Sans"/>
        </w:rPr>
        <w:tab/>
      </w:r>
      <w:r w:rsidR="00684862">
        <w:rPr>
          <w:rFonts w:ascii="Garamond" w:hAnsi="Garamond" w:cs="Open Sans"/>
        </w:rPr>
        <w:tab/>
        <w:t xml:space="preserve">                       </w:t>
      </w:r>
      <w:r w:rsidR="001B59DD">
        <w:rPr>
          <w:rFonts w:ascii="Garamond" w:hAnsi="Garamond" w:cs="Open Sans"/>
        </w:rPr>
        <w:t xml:space="preserve">   </w:t>
      </w:r>
      <w:r w:rsidR="00684862">
        <w:rPr>
          <w:rFonts w:ascii="Garamond" w:hAnsi="Garamond" w:cs="Open Sans"/>
        </w:rPr>
        <w:t>Tomaž Ramovš</w:t>
      </w:r>
    </w:p>
    <w:p w14:paraId="3AD9A0DC" w14:textId="10B659E0" w:rsidR="00F37B76" w:rsidRPr="00684862" w:rsidRDefault="00F37B76" w:rsidP="00F37B76">
      <w:pPr>
        <w:autoSpaceDE w:val="0"/>
        <w:autoSpaceDN w:val="0"/>
        <w:adjustRightInd w:val="0"/>
        <w:spacing w:before="240" w:line="240" w:lineRule="auto"/>
        <w:jc w:val="both"/>
        <w:rPr>
          <w:rFonts w:ascii="Garamond" w:hAnsi="Garamond" w:cs="Open Sans"/>
        </w:rPr>
      </w:pPr>
      <w:r>
        <w:rPr>
          <w:rFonts w:ascii="Garamond" w:hAnsi="Garamond" w:cs="Open Sans"/>
        </w:rPr>
        <w:tab/>
      </w:r>
      <w:r>
        <w:rPr>
          <w:rFonts w:ascii="Garamond" w:hAnsi="Garamond" w:cs="Open Sans"/>
        </w:rPr>
        <w:tab/>
      </w:r>
      <w:r>
        <w:rPr>
          <w:rFonts w:ascii="Garamond" w:hAnsi="Garamond" w:cs="Open Sans"/>
        </w:rPr>
        <w:tab/>
      </w:r>
      <w:r>
        <w:rPr>
          <w:rFonts w:ascii="Garamond" w:hAnsi="Garamond" w:cs="Open Sans"/>
        </w:rPr>
        <w:tab/>
      </w:r>
      <w:r>
        <w:rPr>
          <w:rFonts w:ascii="Garamond" w:hAnsi="Garamond" w:cs="Open Sans"/>
        </w:rPr>
        <w:tab/>
      </w:r>
      <w:r>
        <w:rPr>
          <w:rFonts w:ascii="Garamond" w:hAnsi="Garamond" w:cs="Open Sans"/>
        </w:rPr>
        <w:tab/>
      </w:r>
      <w:r>
        <w:rPr>
          <w:rFonts w:ascii="Garamond" w:hAnsi="Garamond" w:cs="Open Sans"/>
        </w:rPr>
        <w:tab/>
      </w:r>
      <w:r>
        <w:rPr>
          <w:rFonts w:ascii="Garamond" w:hAnsi="Garamond" w:cs="Open Sans"/>
        </w:rPr>
        <w:tab/>
      </w:r>
      <w:r>
        <w:rPr>
          <w:rFonts w:ascii="Garamond" w:hAnsi="Garamond" w:cs="Open Sans"/>
        </w:rPr>
        <w:tab/>
        <w:t>župan</w:t>
      </w:r>
    </w:p>
    <w:sectPr w:rsidR="00F37B76" w:rsidRPr="006848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001E76"/>
    <w:multiLevelType w:val="hybridMultilevel"/>
    <w:tmpl w:val="AE5C993C"/>
    <w:lvl w:ilvl="0" w:tplc="85D4BE6C">
      <w:start w:val="9"/>
      <w:numFmt w:val="bullet"/>
      <w:lvlText w:val="-"/>
      <w:lvlJc w:val="left"/>
      <w:pPr>
        <w:ind w:left="360" w:hanging="360"/>
      </w:pPr>
      <w:rPr>
        <w:rFonts w:ascii="Calibri" w:eastAsia="Calibri" w:hAnsi="Calibri"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266121E7"/>
    <w:multiLevelType w:val="hybridMultilevel"/>
    <w:tmpl w:val="16E4AAC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41BB6971"/>
    <w:multiLevelType w:val="hybridMultilevel"/>
    <w:tmpl w:val="0B30A3FE"/>
    <w:lvl w:ilvl="0" w:tplc="0424000F">
      <w:start w:val="1"/>
      <w:numFmt w:val="decimal"/>
      <w:lvlText w:val="%1."/>
      <w:lvlJc w:val="left"/>
      <w:pPr>
        <w:tabs>
          <w:tab w:val="num" w:pos="720"/>
        </w:tabs>
        <w:ind w:left="720" w:hanging="360"/>
      </w:pPr>
      <w:rPr>
        <w:rFonts w:hint="default"/>
      </w:rPr>
    </w:lvl>
    <w:lvl w:ilvl="1" w:tplc="3710C114">
      <w:numFmt w:val="bullet"/>
      <w:lvlText w:val="-"/>
      <w:lvlJc w:val="left"/>
      <w:pPr>
        <w:tabs>
          <w:tab w:val="num" w:pos="1440"/>
        </w:tabs>
        <w:ind w:left="1440" w:hanging="360"/>
      </w:pPr>
      <w:rPr>
        <w:rFonts w:ascii="Times New Roman" w:eastAsia="Times New Roman" w:hAnsi="Times New Roman" w:cs="Times New Roman"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4EEF75D6"/>
    <w:multiLevelType w:val="hybridMultilevel"/>
    <w:tmpl w:val="9CC24DA2"/>
    <w:lvl w:ilvl="0" w:tplc="0424000F">
      <w:start w:val="12"/>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50CB50F7"/>
    <w:multiLevelType w:val="hybridMultilevel"/>
    <w:tmpl w:val="F45CF7F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520305CD"/>
    <w:multiLevelType w:val="hybridMultilevel"/>
    <w:tmpl w:val="8FCE5D3A"/>
    <w:lvl w:ilvl="0" w:tplc="A23088D6">
      <w:numFmt w:val="bullet"/>
      <w:lvlText w:val="-"/>
      <w:lvlJc w:val="left"/>
      <w:pPr>
        <w:tabs>
          <w:tab w:val="num" w:pos="318"/>
        </w:tabs>
        <w:ind w:left="318" w:hanging="360"/>
      </w:pPr>
      <w:rPr>
        <w:rFonts w:ascii="Times New Roman" w:hAnsi="Times New Roman" w:cs="Times New Roman" w:hint="default"/>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7800D1"/>
    <w:multiLevelType w:val="hybridMultilevel"/>
    <w:tmpl w:val="19681E84"/>
    <w:lvl w:ilvl="0" w:tplc="A0DC9AF8">
      <w:start w:val="1"/>
      <w:numFmt w:val="bullet"/>
      <w:lvlText w:val=""/>
      <w:lvlJc w:val="left"/>
      <w:pPr>
        <w:tabs>
          <w:tab w:val="num" w:pos="720"/>
        </w:tabs>
        <w:ind w:left="720" w:hanging="360"/>
      </w:pPr>
      <w:rPr>
        <w:rFonts w:ascii="Symbol" w:hAnsi="Symbol" w:hint="default"/>
        <w:color w:val="auto"/>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1758821730">
    <w:abstractNumId w:val="4"/>
  </w:num>
  <w:num w:numId="2" w16cid:durableId="986204622">
    <w:abstractNumId w:val="2"/>
  </w:num>
  <w:num w:numId="3" w16cid:durableId="343437052">
    <w:abstractNumId w:val="3"/>
  </w:num>
  <w:num w:numId="4" w16cid:durableId="529493559">
    <w:abstractNumId w:val="5"/>
  </w:num>
  <w:num w:numId="5" w16cid:durableId="1626741238">
    <w:abstractNumId w:val="6"/>
  </w:num>
  <w:num w:numId="6" w16cid:durableId="494104666">
    <w:abstractNumId w:val="0"/>
  </w:num>
  <w:num w:numId="7" w16cid:durableId="11869459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4B3"/>
    <w:rsid w:val="00042C1D"/>
    <w:rsid w:val="00062B2D"/>
    <w:rsid w:val="0012129F"/>
    <w:rsid w:val="00191547"/>
    <w:rsid w:val="001B59DD"/>
    <w:rsid w:val="00453FED"/>
    <w:rsid w:val="005A2ACF"/>
    <w:rsid w:val="00614958"/>
    <w:rsid w:val="00640AE9"/>
    <w:rsid w:val="00681B23"/>
    <w:rsid w:val="00684862"/>
    <w:rsid w:val="007023F2"/>
    <w:rsid w:val="007E0DA9"/>
    <w:rsid w:val="00842495"/>
    <w:rsid w:val="008A520D"/>
    <w:rsid w:val="009904B3"/>
    <w:rsid w:val="00991379"/>
    <w:rsid w:val="00A3758F"/>
    <w:rsid w:val="00BC7636"/>
    <w:rsid w:val="00C4762E"/>
    <w:rsid w:val="00F37B76"/>
    <w:rsid w:val="00F563F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EBBA1"/>
  <w15:chartTrackingRefBased/>
  <w15:docId w15:val="{783D156F-B96E-4D77-9802-94701BCEF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453FED"/>
    <w:pPr>
      <w:ind w:left="720"/>
      <w:contextualSpacing/>
    </w:pPr>
  </w:style>
  <w:style w:type="paragraph" w:styleId="Telobesedila">
    <w:name w:val="Body Text"/>
    <w:basedOn w:val="Navaden"/>
    <w:link w:val="TelobesedilaZnak"/>
    <w:rsid w:val="005A2ACF"/>
    <w:pPr>
      <w:spacing w:after="0" w:line="240" w:lineRule="auto"/>
      <w:jc w:val="both"/>
    </w:pPr>
    <w:rPr>
      <w:rFonts w:ascii="Times New Roman" w:eastAsia="Times New Roman" w:hAnsi="Times New Roman" w:cs="Times New Roman"/>
      <w:kern w:val="0"/>
      <w:sz w:val="24"/>
      <w:szCs w:val="20"/>
      <w:lang w:eastAsia="sl-SI"/>
      <w14:ligatures w14:val="none"/>
    </w:rPr>
  </w:style>
  <w:style w:type="character" w:customStyle="1" w:styleId="TelobesedilaZnak">
    <w:name w:val="Telo besedila Znak"/>
    <w:basedOn w:val="Privzetapisavaodstavka"/>
    <w:link w:val="Telobesedila"/>
    <w:rsid w:val="005A2ACF"/>
    <w:rPr>
      <w:rFonts w:ascii="Times New Roman" w:eastAsia="Times New Roman" w:hAnsi="Times New Roman" w:cs="Times New Roman"/>
      <w:kern w:val="0"/>
      <w:sz w:val="24"/>
      <w:szCs w:val="20"/>
      <w:lang w:eastAsia="sl-SI"/>
      <w14:ligatures w14:val="none"/>
    </w:rPr>
  </w:style>
  <w:style w:type="paragraph" w:styleId="Brezrazmikov">
    <w:name w:val="No Spacing"/>
    <w:basedOn w:val="Navaden"/>
    <w:uiPriority w:val="1"/>
    <w:qFormat/>
    <w:rsid w:val="008A520D"/>
    <w:pPr>
      <w:spacing w:after="0" w:line="240" w:lineRule="auto"/>
      <w:ind w:left="284"/>
      <w:jc w:val="both"/>
    </w:pPr>
    <w:rPr>
      <w:rFonts w:ascii="Calibri" w:hAnsi="Calibri" w:cs="Calibri"/>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889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98FE3942-6426-4543-B07D-24FE17CD7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1337</Words>
  <Characters>7622</Characters>
  <Application>Microsoft Office Word</Application>
  <DocSecurity>0</DocSecurity>
  <Lines>63</Lines>
  <Paragraphs>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Lidija Uhan</dc:creator>
  <cp:keywords/>
  <dc:description/>
  <cp:lastModifiedBy>Lidija Uhan</cp:lastModifiedBy>
  <cp:revision>9</cp:revision>
  <dcterms:created xsi:type="dcterms:W3CDTF">2024-10-21T11:42:00Z</dcterms:created>
  <dcterms:modified xsi:type="dcterms:W3CDTF">2024-10-23T10:48:00Z</dcterms:modified>
</cp:coreProperties>
</file>